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1DA69E8" w14:textId="3DF9496D" w:rsidR="00E20EB7" w:rsidRDefault="00C90F1A"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D1B7218" wp14:editId="0837343D">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858791" w14:textId="77777777" w:rsidR="00C90F1A" w:rsidRPr="00FA1B24" w:rsidRDefault="00C90F1A" w:rsidP="00FA1B24">
                            <w:pPr>
                              <w:pStyle w:val="Title"/>
                            </w:pPr>
                            <w:bookmarkStart w:id="0" w:name="_Toc187414617"/>
                            <w:r w:rsidRPr="00FA1B24">
                              <w:t xml:space="preserve">Addendum de </w:t>
                            </w:r>
                            <w:proofErr w:type="spellStart"/>
                            <w:r w:rsidRPr="00FA1B24">
                              <w:t>Protección</w:t>
                            </w:r>
                            <w:proofErr w:type="spellEnd"/>
                            <w:r w:rsidRPr="00FA1B24">
                              <w:t xml:space="preserve"> de Datos de </w:t>
                            </w:r>
                            <w:proofErr w:type="spellStart"/>
                            <w:r w:rsidRPr="00FA1B24">
                              <w:t>los</w:t>
                            </w:r>
                            <w:proofErr w:type="spellEnd"/>
                            <w:r w:rsidRPr="00FA1B24">
                              <w:t xml:space="preserve"> </w:t>
                            </w:r>
                            <w:proofErr w:type="spellStart"/>
                            <w:r w:rsidRPr="00FA1B24">
                              <w:t>Productos</w:t>
                            </w:r>
                            <w:proofErr w:type="spellEnd"/>
                            <w:r w:rsidRPr="00FA1B24">
                              <w:t xml:space="preserve"> y </w:t>
                            </w:r>
                            <w:proofErr w:type="spellStart"/>
                            <w:r w:rsidRPr="00FA1B24">
                              <w:t>Servicios</w:t>
                            </w:r>
                            <w:proofErr w:type="spellEnd"/>
                            <w:r w:rsidRPr="00FA1B24">
                              <w:t xml:space="preserve"> de Microsoft</w:t>
                            </w:r>
                          </w:p>
                          <w:bookmarkEnd w:id="0"/>
                          <w:p w14:paraId="3BD38D79" w14:textId="5C391272"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B7218" id="Rectangle 2" o:spid="_x0000_s1026" style="position:absolute;margin-left:572.8pt;margin-top:-3pt;width:624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4858791" w14:textId="77777777" w:rsidR="00C90F1A" w:rsidRPr="00FA1B24" w:rsidRDefault="00C90F1A" w:rsidP="00FA1B24">
                      <w:pPr>
                        <w:pStyle w:val="Title"/>
                      </w:pPr>
                      <w:bookmarkStart w:id="1" w:name="_Toc187414617"/>
                      <w:r w:rsidRPr="00FA1B24">
                        <w:t xml:space="preserve">Addendum de </w:t>
                      </w:r>
                      <w:proofErr w:type="spellStart"/>
                      <w:r w:rsidRPr="00FA1B24">
                        <w:t>Protección</w:t>
                      </w:r>
                      <w:proofErr w:type="spellEnd"/>
                      <w:r w:rsidRPr="00FA1B24">
                        <w:t xml:space="preserve"> de Datos de </w:t>
                      </w:r>
                      <w:proofErr w:type="spellStart"/>
                      <w:r w:rsidRPr="00FA1B24">
                        <w:t>los</w:t>
                      </w:r>
                      <w:proofErr w:type="spellEnd"/>
                      <w:r w:rsidRPr="00FA1B24">
                        <w:t xml:space="preserve"> </w:t>
                      </w:r>
                      <w:proofErr w:type="spellStart"/>
                      <w:r w:rsidRPr="00FA1B24">
                        <w:t>Productos</w:t>
                      </w:r>
                      <w:proofErr w:type="spellEnd"/>
                      <w:r w:rsidRPr="00FA1B24">
                        <w:t xml:space="preserve"> y </w:t>
                      </w:r>
                      <w:proofErr w:type="spellStart"/>
                      <w:r w:rsidRPr="00FA1B24">
                        <w:t>Servicios</w:t>
                      </w:r>
                      <w:proofErr w:type="spellEnd"/>
                      <w:r w:rsidRPr="00FA1B24">
                        <w:t xml:space="preserve"> de Microsoft</w:t>
                      </w:r>
                    </w:p>
                    <w:bookmarkEnd w:id="1"/>
                    <w:p w14:paraId="3BD38D79" w14:textId="5C391272" w:rsidR="008F11BF" w:rsidRDefault="00BF3E24" w:rsidP="008F11BF">
                      <w:pPr>
                        <w:pStyle w:val="Title"/>
                      </w:pPr>
                      <w:r>
                        <w:t xml:space="preserve"> </w:t>
                      </w:r>
                    </w:p>
                  </w:txbxContent>
                </v:textbox>
                <w10:wrap type="topAndBottom" anchorx="page" anchory="page"/>
              </v:rect>
            </w:pict>
          </mc:Fallback>
        </mc:AlternateContent>
      </w:r>
      <w:proofErr w:type="spellStart"/>
      <w:r>
        <w:rPr>
          <w:rFonts w:cs="Segoe Sans Text"/>
          <w:szCs w:val="24"/>
        </w:rPr>
        <w:t>Última</w:t>
      </w:r>
      <w:proofErr w:type="spellEnd"/>
      <w:r>
        <w:rPr>
          <w:rFonts w:cs="Segoe Sans Text"/>
          <w:szCs w:val="24"/>
        </w:rPr>
        <w:t xml:space="preserve"> </w:t>
      </w:r>
      <w:proofErr w:type="spellStart"/>
      <w:r>
        <w:rPr>
          <w:rFonts w:cs="Segoe Sans Text"/>
          <w:szCs w:val="24"/>
        </w:rPr>
        <w:t>actualización</w:t>
      </w:r>
      <w:proofErr w:type="spellEnd"/>
      <w:r>
        <w:rPr>
          <w:rFonts w:cs="Segoe Sans Text"/>
          <w:szCs w:val="24"/>
        </w:rPr>
        <w:t xml:space="preserve">: </w:t>
      </w:r>
      <w:r w:rsidR="00954CB2">
        <w:t xml:space="preserve">1 </w:t>
      </w:r>
      <w:proofErr w:type="spellStart"/>
      <w:r w:rsidR="00954CB2">
        <w:t>abril</w:t>
      </w:r>
      <w:proofErr w:type="spellEnd"/>
      <w:r w:rsidR="00954CB2">
        <w:t xml:space="preserve"> de 2025</w:t>
      </w:r>
      <w:r w:rsidR="008F11BF">
        <w:rPr>
          <w:noProof/>
        </w:rPr>
        <w:drawing>
          <wp:anchor distT="0" distB="0" distL="114300" distR="114300" simplePos="0" relativeHeight="251658241" behindDoc="0" locked="0" layoutInCell="1" allowOverlap="1" wp14:anchorId="4DCF3F56" wp14:editId="22BD97C4">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31DB078" w14:textId="77777777" w:rsidR="005D05BB" w:rsidRPr="00F36A2D" w:rsidRDefault="005D05BB" w:rsidP="00E20EB7">
          <w:pPr>
            <w:pStyle w:val="TOCHeading"/>
          </w:pPr>
          <w:r w:rsidRPr="00A05345">
            <w:t>Contents</w:t>
          </w:r>
          <w:r w:rsidR="00BF3E24">
            <w:t xml:space="preserve"> </w:t>
          </w:r>
        </w:p>
        <w:p w14:paraId="59E12B03" w14:textId="15F1149F" w:rsidR="00FA1B24" w:rsidRDefault="00B8792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894605" w:history="1">
            <w:r w:rsidR="00FA1B24" w:rsidRPr="000D7355">
              <w:rPr>
                <w:rStyle w:val="Hyperlink"/>
                <w:lang w:val="es-ES"/>
              </w:rPr>
              <w:t>Introducción</w:t>
            </w:r>
            <w:r w:rsidR="00FA1B24">
              <w:rPr>
                <w:webHidden/>
              </w:rPr>
              <w:tab/>
            </w:r>
            <w:r w:rsidR="00FA1B24">
              <w:rPr>
                <w:webHidden/>
              </w:rPr>
              <w:fldChar w:fldCharType="begin"/>
            </w:r>
            <w:r w:rsidR="00FA1B24">
              <w:rPr>
                <w:webHidden/>
              </w:rPr>
              <w:instrText xml:space="preserve"> PAGEREF _Toc193894605 \h </w:instrText>
            </w:r>
            <w:r w:rsidR="00FA1B24">
              <w:rPr>
                <w:webHidden/>
              </w:rPr>
            </w:r>
            <w:r w:rsidR="00FA1B24">
              <w:rPr>
                <w:webHidden/>
              </w:rPr>
              <w:fldChar w:fldCharType="separate"/>
            </w:r>
            <w:r w:rsidR="00FA1B24">
              <w:rPr>
                <w:webHidden/>
              </w:rPr>
              <w:t>2</w:t>
            </w:r>
            <w:r w:rsidR="00FA1B24">
              <w:rPr>
                <w:webHidden/>
              </w:rPr>
              <w:fldChar w:fldCharType="end"/>
            </w:r>
          </w:hyperlink>
        </w:p>
        <w:p w14:paraId="2E3BEB42" w14:textId="4457BA24" w:rsidR="00FA1B24" w:rsidRDefault="00FA1B24">
          <w:pPr>
            <w:pStyle w:val="TOC2"/>
            <w:rPr>
              <w:rFonts w:asciiTheme="minorHAnsi" w:eastAsiaTheme="minorEastAsia" w:hAnsiTheme="minorHAnsi"/>
              <w:color w:val="auto"/>
              <w:kern w:val="2"/>
              <w:szCs w:val="24"/>
              <w14:ligatures w14:val="standardContextual"/>
            </w:rPr>
          </w:pPr>
          <w:hyperlink w:anchor="_Toc193894606" w:history="1">
            <w:r w:rsidRPr="000D7355">
              <w:rPr>
                <w:rStyle w:val="Hyperlink"/>
                <w:lang w:val="es-ES"/>
              </w:rPr>
              <w:t>Términos del DPA: vigencia y actualizaciones</w:t>
            </w:r>
            <w:r>
              <w:rPr>
                <w:webHidden/>
              </w:rPr>
              <w:tab/>
            </w:r>
            <w:r>
              <w:rPr>
                <w:webHidden/>
              </w:rPr>
              <w:fldChar w:fldCharType="begin"/>
            </w:r>
            <w:r>
              <w:rPr>
                <w:webHidden/>
              </w:rPr>
              <w:instrText xml:space="preserve"> PAGEREF _Toc193894606 \h </w:instrText>
            </w:r>
            <w:r>
              <w:rPr>
                <w:webHidden/>
              </w:rPr>
            </w:r>
            <w:r>
              <w:rPr>
                <w:webHidden/>
              </w:rPr>
              <w:fldChar w:fldCharType="separate"/>
            </w:r>
            <w:r>
              <w:rPr>
                <w:webHidden/>
              </w:rPr>
              <w:t>3</w:t>
            </w:r>
            <w:r>
              <w:rPr>
                <w:webHidden/>
              </w:rPr>
              <w:fldChar w:fldCharType="end"/>
            </w:r>
          </w:hyperlink>
        </w:p>
        <w:p w14:paraId="4BBCFC4C" w14:textId="60907648" w:rsidR="00FA1B24" w:rsidRDefault="00FA1B24">
          <w:pPr>
            <w:pStyle w:val="TOC2"/>
            <w:rPr>
              <w:rFonts w:asciiTheme="minorHAnsi" w:eastAsiaTheme="minorEastAsia" w:hAnsiTheme="minorHAnsi"/>
              <w:color w:val="auto"/>
              <w:kern w:val="2"/>
              <w:szCs w:val="24"/>
              <w14:ligatures w14:val="standardContextual"/>
            </w:rPr>
          </w:pPr>
          <w:hyperlink w:anchor="_Toc193894607" w:history="1">
            <w:r w:rsidRPr="000D7355">
              <w:rPr>
                <w:rStyle w:val="Hyperlink"/>
                <w:lang w:val="es-ES"/>
              </w:rPr>
              <w:t>Notificaciones electrónicas</w:t>
            </w:r>
            <w:r>
              <w:rPr>
                <w:webHidden/>
              </w:rPr>
              <w:tab/>
            </w:r>
            <w:r>
              <w:rPr>
                <w:webHidden/>
              </w:rPr>
              <w:fldChar w:fldCharType="begin"/>
            </w:r>
            <w:r>
              <w:rPr>
                <w:webHidden/>
              </w:rPr>
              <w:instrText xml:space="preserve"> PAGEREF _Toc193894607 \h </w:instrText>
            </w:r>
            <w:r>
              <w:rPr>
                <w:webHidden/>
              </w:rPr>
            </w:r>
            <w:r>
              <w:rPr>
                <w:webHidden/>
              </w:rPr>
              <w:fldChar w:fldCharType="separate"/>
            </w:r>
            <w:r>
              <w:rPr>
                <w:webHidden/>
              </w:rPr>
              <w:t>4</w:t>
            </w:r>
            <w:r>
              <w:rPr>
                <w:webHidden/>
              </w:rPr>
              <w:fldChar w:fldCharType="end"/>
            </w:r>
          </w:hyperlink>
        </w:p>
        <w:p w14:paraId="2C27C7BA" w14:textId="58146477" w:rsidR="00FA1B24" w:rsidRDefault="00FA1B24">
          <w:pPr>
            <w:pStyle w:val="TOC2"/>
            <w:rPr>
              <w:rFonts w:asciiTheme="minorHAnsi" w:eastAsiaTheme="minorEastAsia" w:hAnsiTheme="minorHAnsi"/>
              <w:color w:val="auto"/>
              <w:kern w:val="2"/>
              <w:szCs w:val="24"/>
              <w14:ligatures w14:val="standardContextual"/>
            </w:rPr>
          </w:pPr>
          <w:hyperlink w:anchor="_Toc193894608" w:history="1">
            <w:r w:rsidRPr="000D7355">
              <w:rPr>
                <w:rStyle w:val="Hyperlink"/>
                <w:lang w:val="es-ES"/>
              </w:rPr>
              <w:t>Versiones anteriores</w:t>
            </w:r>
            <w:r>
              <w:rPr>
                <w:webHidden/>
              </w:rPr>
              <w:tab/>
            </w:r>
            <w:r>
              <w:rPr>
                <w:webHidden/>
              </w:rPr>
              <w:fldChar w:fldCharType="begin"/>
            </w:r>
            <w:r>
              <w:rPr>
                <w:webHidden/>
              </w:rPr>
              <w:instrText xml:space="preserve"> PAGEREF _Toc193894608 \h </w:instrText>
            </w:r>
            <w:r>
              <w:rPr>
                <w:webHidden/>
              </w:rPr>
            </w:r>
            <w:r>
              <w:rPr>
                <w:webHidden/>
              </w:rPr>
              <w:fldChar w:fldCharType="separate"/>
            </w:r>
            <w:r>
              <w:rPr>
                <w:webHidden/>
              </w:rPr>
              <w:t>4</w:t>
            </w:r>
            <w:r>
              <w:rPr>
                <w:webHidden/>
              </w:rPr>
              <w:fldChar w:fldCharType="end"/>
            </w:r>
          </w:hyperlink>
        </w:p>
        <w:p w14:paraId="0D25F56D" w14:textId="11EE93C4" w:rsidR="00FA1B24" w:rsidRDefault="00FA1B24">
          <w:pPr>
            <w:pStyle w:val="TOC1"/>
            <w:rPr>
              <w:rFonts w:asciiTheme="minorHAnsi" w:eastAsiaTheme="minorEastAsia" w:hAnsiTheme="minorHAnsi"/>
              <w:color w:val="auto"/>
              <w:kern w:val="2"/>
              <w:szCs w:val="24"/>
              <w14:ligatures w14:val="standardContextual"/>
            </w:rPr>
          </w:pPr>
          <w:hyperlink w:anchor="_Toc193894609" w:history="1">
            <w:r w:rsidRPr="000D7355">
              <w:rPr>
                <w:rStyle w:val="Hyperlink"/>
                <w:lang w:val="es-ES"/>
              </w:rPr>
              <w:t>Definiciones</w:t>
            </w:r>
            <w:r>
              <w:rPr>
                <w:webHidden/>
              </w:rPr>
              <w:tab/>
            </w:r>
            <w:r>
              <w:rPr>
                <w:webHidden/>
              </w:rPr>
              <w:fldChar w:fldCharType="begin"/>
            </w:r>
            <w:r>
              <w:rPr>
                <w:webHidden/>
              </w:rPr>
              <w:instrText xml:space="preserve"> PAGEREF _Toc193894609 \h </w:instrText>
            </w:r>
            <w:r>
              <w:rPr>
                <w:webHidden/>
              </w:rPr>
            </w:r>
            <w:r>
              <w:rPr>
                <w:webHidden/>
              </w:rPr>
              <w:fldChar w:fldCharType="separate"/>
            </w:r>
            <w:r>
              <w:rPr>
                <w:webHidden/>
              </w:rPr>
              <w:t>4</w:t>
            </w:r>
            <w:r>
              <w:rPr>
                <w:webHidden/>
              </w:rPr>
              <w:fldChar w:fldCharType="end"/>
            </w:r>
          </w:hyperlink>
        </w:p>
        <w:p w14:paraId="04451BAF" w14:textId="5D8C4A30" w:rsidR="00FA1B24" w:rsidRDefault="00FA1B24">
          <w:pPr>
            <w:pStyle w:val="TOC1"/>
            <w:rPr>
              <w:rFonts w:asciiTheme="minorHAnsi" w:eastAsiaTheme="minorEastAsia" w:hAnsiTheme="minorHAnsi"/>
              <w:color w:val="auto"/>
              <w:kern w:val="2"/>
              <w:szCs w:val="24"/>
              <w14:ligatures w14:val="standardContextual"/>
            </w:rPr>
          </w:pPr>
          <w:hyperlink w:anchor="_Toc193894610" w:history="1">
            <w:r w:rsidRPr="000D7355">
              <w:rPr>
                <w:rStyle w:val="Hyperlink"/>
                <w:lang w:val="es-ES"/>
              </w:rPr>
              <w:t>Términos Generales</w:t>
            </w:r>
            <w:r>
              <w:rPr>
                <w:webHidden/>
              </w:rPr>
              <w:tab/>
            </w:r>
            <w:r>
              <w:rPr>
                <w:webHidden/>
              </w:rPr>
              <w:fldChar w:fldCharType="begin"/>
            </w:r>
            <w:r>
              <w:rPr>
                <w:webHidden/>
              </w:rPr>
              <w:instrText xml:space="preserve"> PAGEREF _Toc193894610 \h </w:instrText>
            </w:r>
            <w:r>
              <w:rPr>
                <w:webHidden/>
              </w:rPr>
            </w:r>
            <w:r>
              <w:rPr>
                <w:webHidden/>
              </w:rPr>
              <w:fldChar w:fldCharType="separate"/>
            </w:r>
            <w:r>
              <w:rPr>
                <w:webHidden/>
              </w:rPr>
              <w:t>6</w:t>
            </w:r>
            <w:r>
              <w:rPr>
                <w:webHidden/>
              </w:rPr>
              <w:fldChar w:fldCharType="end"/>
            </w:r>
          </w:hyperlink>
        </w:p>
        <w:p w14:paraId="6A43CE2E" w14:textId="7D496C19" w:rsidR="00FA1B24" w:rsidRDefault="00FA1B24">
          <w:pPr>
            <w:pStyle w:val="TOC2"/>
            <w:rPr>
              <w:rFonts w:asciiTheme="minorHAnsi" w:eastAsiaTheme="minorEastAsia" w:hAnsiTheme="minorHAnsi"/>
              <w:color w:val="auto"/>
              <w:kern w:val="2"/>
              <w:szCs w:val="24"/>
              <w14:ligatures w14:val="standardContextual"/>
            </w:rPr>
          </w:pPr>
          <w:hyperlink w:anchor="_Toc193894611" w:history="1">
            <w:r w:rsidRPr="000D7355">
              <w:rPr>
                <w:rStyle w:val="Hyperlink"/>
                <w:lang w:val="es-ES"/>
              </w:rPr>
              <w:t>Cumplimiento de las leyes</w:t>
            </w:r>
            <w:r>
              <w:rPr>
                <w:webHidden/>
              </w:rPr>
              <w:tab/>
            </w:r>
            <w:r>
              <w:rPr>
                <w:webHidden/>
              </w:rPr>
              <w:fldChar w:fldCharType="begin"/>
            </w:r>
            <w:r>
              <w:rPr>
                <w:webHidden/>
              </w:rPr>
              <w:instrText xml:space="preserve"> PAGEREF _Toc193894611 \h </w:instrText>
            </w:r>
            <w:r>
              <w:rPr>
                <w:webHidden/>
              </w:rPr>
            </w:r>
            <w:r>
              <w:rPr>
                <w:webHidden/>
              </w:rPr>
              <w:fldChar w:fldCharType="separate"/>
            </w:r>
            <w:r>
              <w:rPr>
                <w:webHidden/>
              </w:rPr>
              <w:t>6</w:t>
            </w:r>
            <w:r>
              <w:rPr>
                <w:webHidden/>
              </w:rPr>
              <w:fldChar w:fldCharType="end"/>
            </w:r>
          </w:hyperlink>
        </w:p>
        <w:p w14:paraId="4649B119" w14:textId="5EB8CE3A" w:rsidR="00FA1B24" w:rsidRDefault="00FA1B24">
          <w:pPr>
            <w:pStyle w:val="TOC1"/>
            <w:rPr>
              <w:rFonts w:asciiTheme="minorHAnsi" w:eastAsiaTheme="minorEastAsia" w:hAnsiTheme="minorHAnsi"/>
              <w:color w:val="auto"/>
              <w:kern w:val="2"/>
              <w:szCs w:val="24"/>
              <w14:ligatures w14:val="standardContextual"/>
            </w:rPr>
          </w:pPr>
          <w:hyperlink w:anchor="_Toc193894612" w:history="1">
            <w:r w:rsidRPr="000D7355">
              <w:rPr>
                <w:rStyle w:val="Hyperlink"/>
                <w:lang w:val="es-ES"/>
              </w:rPr>
              <w:t>Términos de Protección de Datos</w:t>
            </w:r>
            <w:r>
              <w:rPr>
                <w:webHidden/>
              </w:rPr>
              <w:tab/>
            </w:r>
            <w:r>
              <w:rPr>
                <w:webHidden/>
              </w:rPr>
              <w:fldChar w:fldCharType="begin"/>
            </w:r>
            <w:r>
              <w:rPr>
                <w:webHidden/>
              </w:rPr>
              <w:instrText xml:space="preserve"> PAGEREF _Toc193894612 \h </w:instrText>
            </w:r>
            <w:r>
              <w:rPr>
                <w:webHidden/>
              </w:rPr>
            </w:r>
            <w:r>
              <w:rPr>
                <w:webHidden/>
              </w:rPr>
              <w:fldChar w:fldCharType="separate"/>
            </w:r>
            <w:r>
              <w:rPr>
                <w:webHidden/>
              </w:rPr>
              <w:t>7</w:t>
            </w:r>
            <w:r>
              <w:rPr>
                <w:webHidden/>
              </w:rPr>
              <w:fldChar w:fldCharType="end"/>
            </w:r>
          </w:hyperlink>
        </w:p>
        <w:p w14:paraId="141BE5A0" w14:textId="61BE654A" w:rsidR="00FA1B24" w:rsidRDefault="00FA1B24">
          <w:pPr>
            <w:pStyle w:val="TOC2"/>
            <w:rPr>
              <w:rFonts w:asciiTheme="minorHAnsi" w:eastAsiaTheme="minorEastAsia" w:hAnsiTheme="minorHAnsi"/>
              <w:color w:val="auto"/>
              <w:kern w:val="2"/>
              <w:szCs w:val="24"/>
              <w14:ligatures w14:val="standardContextual"/>
            </w:rPr>
          </w:pPr>
          <w:hyperlink w:anchor="_Toc193894613" w:history="1">
            <w:r w:rsidRPr="000D7355">
              <w:rPr>
                <w:rStyle w:val="Hyperlink"/>
                <w:lang w:val="es-ES"/>
              </w:rPr>
              <w:t>Alcance</w:t>
            </w:r>
            <w:r>
              <w:rPr>
                <w:webHidden/>
              </w:rPr>
              <w:tab/>
            </w:r>
            <w:r>
              <w:rPr>
                <w:webHidden/>
              </w:rPr>
              <w:fldChar w:fldCharType="begin"/>
            </w:r>
            <w:r>
              <w:rPr>
                <w:webHidden/>
              </w:rPr>
              <w:instrText xml:space="preserve"> PAGEREF _Toc193894613 \h </w:instrText>
            </w:r>
            <w:r>
              <w:rPr>
                <w:webHidden/>
              </w:rPr>
            </w:r>
            <w:r>
              <w:rPr>
                <w:webHidden/>
              </w:rPr>
              <w:fldChar w:fldCharType="separate"/>
            </w:r>
            <w:r>
              <w:rPr>
                <w:webHidden/>
              </w:rPr>
              <w:t>8</w:t>
            </w:r>
            <w:r>
              <w:rPr>
                <w:webHidden/>
              </w:rPr>
              <w:fldChar w:fldCharType="end"/>
            </w:r>
          </w:hyperlink>
        </w:p>
        <w:p w14:paraId="0D44E0ED" w14:textId="6BD3E56D" w:rsidR="00FA1B24" w:rsidRDefault="00FA1B24">
          <w:pPr>
            <w:pStyle w:val="TOC2"/>
            <w:rPr>
              <w:rFonts w:asciiTheme="minorHAnsi" w:eastAsiaTheme="minorEastAsia" w:hAnsiTheme="minorHAnsi"/>
              <w:color w:val="auto"/>
              <w:kern w:val="2"/>
              <w:szCs w:val="24"/>
              <w14:ligatures w14:val="standardContextual"/>
            </w:rPr>
          </w:pPr>
          <w:hyperlink w:anchor="_Toc193894614" w:history="1">
            <w:r w:rsidRPr="000D7355">
              <w:rPr>
                <w:rStyle w:val="Hyperlink"/>
                <w:lang w:val="es-ES"/>
              </w:rPr>
              <w:t>Naturaleza del tratamiento de datos; titularidad</w:t>
            </w:r>
            <w:r>
              <w:rPr>
                <w:webHidden/>
              </w:rPr>
              <w:tab/>
            </w:r>
            <w:r>
              <w:rPr>
                <w:webHidden/>
              </w:rPr>
              <w:fldChar w:fldCharType="begin"/>
            </w:r>
            <w:r>
              <w:rPr>
                <w:webHidden/>
              </w:rPr>
              <w:instrText xml:space="preserve"> PAGEREF _Toc193894614 \h </w:instrText>
            </w:r>
            <w:r>
              <w:rPr>
                <w:webHidden/>
              </w:rPr>
            </w:r>
            <w:r>
              <w:rPr>
                <w:webHidden/>
              </w:rPr>
              <w:fldChar w:fldCharType="separate"/>
            </w:r>
            <w:r>
              <w:rPr>
                <w:webHidden/>
              </w:rPr>
              <w:t>8</w:t>
            </w:r>
            <w:r>
              <w:rPr>
                <w:webHidden/>
              </w:rPr>
              <w:fldChar w:fldCharType="end"/>
            </w:r>
          </w:hyperlink>
        </w:p>
        <w:p w14:paraId="2675A79C" w14:textId="7DE3A61E" w:rsidR="00FA1B24" w:rsidRDefault="00FA1B24">
          <w:pPr>
            <w:pStyle w:val="TOC2"/>
            <w:rPr>
              <w:rFonts w:asciiTheme="minorHAnsi" w:eastAsiaTheme="minorEastAsia" w:hAnsiTheme="minorHAnsi"/>
              <w:color w:val="auto"/>
              <w:kern w:val="2"/>
              <w:szCs w:val="24"/>
              <w14:ligatures w14:val="standardContextual"/>
            </w:rPr>
          </w:pPr>
          <w:hyperlink w:anchor="_Toc193894615" w:history="1">
            <w:r w:rsidRPr="000D7355">
              <w:rPr>
                <w:rStyle w:val="Hyperlink"/>
                <w:lang w:val="es-ES"/>
              </w:rPr>
              <w:t>Revelación de Datos Procesados</w:t>
            </w:r>
            <w:r>
              <w:rPr>
                <w:webHidden/>
              </w:rPr>
              <w:tab/>
            </w:r>
            <w:r>
              <w:rPr>
                <w:webHidden/>
              </w:rPr>
              <w:fldChar w:fldCharType="begin"/>
            </w:r>
            <w:r>
              <w:rPr>
                <w:webHidden/>
              </w:rPr>
              <w:instrText xml:space="preserve"> PAGEREF _Toc193894615 \h </w:instrText>
            </w:r>
            <w:r>
              <w:rPr>
                <w:webHidden/>
              </w:rPr>
            </w:r>
            <w:r>
              <w:rPr>
                <w:webHidden/>
              </w:rPr>
              <w:fldChar w:fldCharType="separate"/>
            </w:r>
            <w:r>
              <w:rPr>
                <w:webHidden/>
              </w:rPr>
              <w:t>11</w:t>
            </w:r>
            <w:r>
              <w:rPr>
                <w:webHidden/>
              </w:rPr>
              <w:fldChar w:fldCharType="end"/>
            </w:r>
          </w:hyperlink>
        </w:p>
        <w:p w14:paraId="0AABD867" w14:textId="3DB3E252" w:rsidR="00FA1B24" w:rsidRDefault="00FA1B24">
          <w:pPr>
            <w:pStyle w:val="TOC2"/>
            <w:rPr>
              <w:rFonts w:asciiTheme="minorHAnsi" w:eastAsiaTheme="minorEastAsia" w:hAnsiTheme="minorHAnsi"/>
              <w:color w:val="auto"/>
              <w:kern w:val="2"/>
              <w:szCs w:val="24"/>
              <w14:ligatures w14:val="standardContextual"/>
            </w:rPr>
          </w:pPr>
          <w:hyperlink w:anchor="_Toc193894616" w:history="1">
            <w:r w:rsidRPr="000D7355">
              <w:rPr>
                <w:rStyle w:val="Hyperlink"/>
                <w:lang w:val="es-ES"/>
              </w:rPr>
              <w:t>Tratamiento de Datos Personales; RGPD</w:t>
            </w:r>
            <w:r>
              <w:rPr>
                <w:webHidden/>
              </w:rPr>
              <w:tab/>
            </w:r>
            <w:r>
              <w:rPr>
                <w:webHidden/>
              </w:rPr>
              <w:fldChar w:fldCharType="begin"/>
            </w:r>
            <w:r>
              <w:rPr>
                <w:webHidden/>
              </w:rPr>
              <w:instrText xml:space="preserve"> PAGEREF _Toc193894616 \h </w:instrText>
            </w:r>
            <w:r>
              <w:rPr>
                <w:webHidden/>
              </w:rPr>
            </w:r>
            <w:r>
              <w:rPr>
                <w:webHidden/>
              </w:rPr>
              <w:fldChar w:fldCharType="separate"/>
            </w:r>
            <w:r>
              <w:rPr>
                <w:webHidden/>
              </w:rPr>
              <w:t>12</w:t>
            </w:r>
            <w:r>
              <w:rPr>
                <w:webHidden/>
              </w:rPr>
              <w:fldChar w:fldCharType="end"/>
            </w:r>
          </w:hyperlink>
        </w:p>
        <w:p w14:paraId="7D999AE4" w14:textId="3E414B06" w:rsidR="00FA1B24" w:rsidRDefault="00FA1B24">
          <w:pPr>
            <w:pStyle w:val="TOC2"/>
            <w:rPr>
              <w:rFonts w:asciiTheme="minorHAnsi" w:eastAsiaTheme="minorEastAsia" w:hAnsiTheme="minorHAnsi"/>
              <w:color w:val="auto"/>
              <w:kern w:val="2"/>
              <w:szCs w:val="24"/>
              <w14:ligatures w14:val="standardContextual"/>
            </w:rPr>
          </w:pPr>
          <w:hyperlink w:anchor="_Toc193894617" w:history="1">
            <w:r w:rsidRPr="000D7355">
              <w:rPr>
                <w:rStyle w:val="Hyperlink"/>
                <w:lang w:val="es-ES"/>
              </w:rPr>
              <w:t>Seguridad de los datos</w:t>
            </w:r>
            <w:r>
              <w:rPr>
                <w:webHidden/>
              </w:rPr>
              <w:tab/>
            </w:r>
            <w:r>
              <w:rPr>
                <w:webHidden/>
              </w:rPr>
              <w:fldChar w:fldCharType="begin"/>
            </w:r>
            <w:r>
              <w:rPr>
                <w:webHidden/>
              </w:rPr>
              <w:instrText xml:space="preserve"> PAGEREF _Toc193894617 \h </w:instrText>
            </w:r>
            <w:r>
              <w:rPr>
                <w:webHidden/>
              </w:rPr>
            </w:r>
            <w:r>
              <w:rPr>
                <w:webHidden/>
              </w:rPr>
              <w:fldChar w:fldCharType="separate"/>
            </w:r>
            <w:r>
              <w:rPr>
                <w:webHidden/>
              </w:rPr>
              <w:t>15</w:t>
            </w:r>
            <w:r>
              <w:rPr>
                <w:webHidden/>
              </w:rPr>
              <w:fldChar w:fldCharType="end"/>
            </w:r>
          </w:hyperlink>
        </w:p>
        <w:p w14:paraId="08D814DE" w14:textId="2DC42881" w:rsidR="00FA1B24" w:rsidRDefault="00FA1B24">
          <w:pPr>
            <w:pStyle w:val="TOC2"/>
            <w:rPr>
              <w:rFonts w:asciiTheme="minorHAnsi" w:eastAsiaTheme="minorEastAsia" w:hAnsiTheme="minorHAnsi"/>
              <w:color w:val="auto"/>
              <w:kern w:val="2"/>
              <w:szCs w:val="24"/>
              <w14:ligatures w14:val="standardContextual"/>
            </w:rPr>
          </w:pPr>
          <w:hyperlink w:anchor="_Toc193894618" w:history="1">
            <w:r w:rsidRPr="000D7355">
              <w:rPr>
                <w:rStyle w:val="Hyperlink"/>
                <w:lang w:val="es-ES"/>
              </w:rPr>
              <w:t>Notificación de Incidentes de Seguridad</w:t>
            </w:r>
            <w:r>
              <w:rPr>
                <w:webHidden/>
              </w:rPr>
              <w:tab/>
            </w:r>
            <w:r>
              <w:rPr>
                <w:webHidden/>
              </w:rPr>
              <w:fldChar w:fldCharType="begin"/>
            </w:r>
            <w:r>
              <w:rPr>
                <w:webHidden/>
              </w:rPr>
              <w:instrText xml:space="preserve"> PAGEREF _Toc193894618 \h </w:instrText>
            </w:r>
            <w:r>
              <w:rPr>
                <w:webHidden/>
              </w:rPr>
            </w:r>
            <w:r>
              <w:rPr>
                <w:webHidden/>
              </w:rPr>
              <w:fldChar w:fldCharType="separate"/>
            </w:r>
            <w:r>
              <w:rPr>
                <w:webHidden/>
              </w:rPr>
              <w:t>18</w:t>
            </w:r>
            <w:r>
              <w:rPr>
                <w:webHidden/>
              </w:rPr>
              <w:fldChar w:fldCharType="end"/>
            </w:r>
          </w:hyperlink>
        </w:p>
        <w:p w14:paraId="64A53BD3" w14:textId="533435AB" w:rsidR="00FA1B24" w:rsidRDefault="00FA1B24">
          <w:pPr>
            <w:pStyle w:val="TOC2"/>
            <w:rPr>
              <w:rFonts w:asciiTheme="minorHAnsi" w:eastAsiaTheme="minorEastAsia" w:hAnsiTheme="minorHAnsi"/>
              <w:color w:val="auto"/>
              <w:kern w:val="2"/>
              <w:szCs w:val="24"/>
              <w14:ligatures w14:val="standardContextual"/>
            </w:rPr>
          </w:pPr>
          <w:hyperlink w:anchor="_Toc193894619" w:history="1">
            <w:r w:rsidRPr="000D7355">
              <w:rPr>
                <w:rStyle w:val="Hyperlink"/>
                <w:lang w:val="es-ES"/>
              </w:rPr>
              <w:t>Transferencias y ubicación de los datos</w:t>
            </w:r>
            <w:r>
              <w:rPr>
                <w:webHidden/>
              </w:rPr>
              <w:tab/>
            </w:r>
            <w:r>
              <w:rPr>
                <w:webHidden/>
              </w:rPr>
              <w:fldChar w:fldCharType="begin"/>
            </w:r>
            <w:r>
              <w:rPr>
                <w:webHidden/>
              </w:rPr>
              <w:instrText xml:space="preserve"> PAGEREF _Toc193894619 \h </w:instrText>
            </w:r>
            <w:r>
              <w:rPr>
                <w:webHidden/>
              </w:rPr>
            </w:r>
            <w:r>
              <w:rPr>
                <w:webHidden/>
              </w:rPr>
              <w:fldChar w:fldCharType="separate"/>
            </w:r>
            <w:r>
              <w:rPr>
                <w:webHidden/>
              </w:rPr>
              <w:t>18</w:t>
            </w:r>
            <w:r>
              <w:rPr>
                <w:webHidden/>
              </w:rPr>
              <w:fldChar w:fldCharType="end"/>
            </w:r>
          </w:hyperlink>
        </w:p>
        <w:p w14:paraId="31F4E9D1" w14:textId="0B7A3854" w:rsidR="00FA1B24" w:rsidRDefault="00FA1B24">
          <w:pPr>
            <w:pStyle w:val="TOC2"/>
            <w:rPr>
              <w:rFonts w:asciiTheme="minorHAnsi" w:eastAsiaTheme="minorEastAsia" w:hAnsiTheme="minorHAnsi"/>
              <w:color w:val="auto"/>
              <w:kern w:val="2"/>
              <w:szCs w:val="24"/>
              <w14:ligatures w14:val="standardContextual"/>
            </w:rPr>
          </w:pPr>
          <w:hyperlink w:anchor="_Toc193894620" w:history="1">
            <w:r w:rsidRPr="000D7355">
              <w:rPr>
                <w:rStyle w:val="Hyperlink"/>
                <w:lang w:val="es-ES"/>
              </w:rPr>
              <w:t>Conservación y eliminación de datos</w:t>
            </w:r>
            <w:r>
              <w:rPr>
                <w:webHidden/>
              </w:rPr>
              <w:tab/>
            </w:r>
            <w:r>
              <w:rPr>
                <w:webHidden/>
              </w:rPr>
              <w:fldChar w:fldCharType="begin"/>
            </w:r>
            <w:r>
              <w:rPr>
                <w:webHidden/>
              </w:rPr>
              <w:instrText xml:space="preserve"> PAGEREF _Toc193894620 \h </w:instrText>
            </w:r>
            <w:r>
              <w:rPr>
                <w:webHidden/>
              </w:rPr>
            </w:r>
            <w:r>
              <w:rPr>
                <w:webHidden/>
              </w:rPr>
              <w:fldChar w:fldCharType="separate"/>
            </w:r>
            <w:r>
              <w:rPr>
                <w:webHidden/>
              </w:rPr>
              <w:t>20</w:t>
            </w:r>
            <w:r>
              <w:rPr>
                <w:webHidden/>
              </w:rPr>
              <w:fldChar w:fldCharType="end"/>
            </w:r>
          </w:hyperlink>
        </w:p>
        <w:p w14:paraId="1BBABA70" w14:textId="73A6A9E2" w:rsidR="00FA1B24" w:rsidRDefault="00FA1B24">
          <w:pPr>
            <w:pStyle w:val="TOC2"/>
            <w:rPr>
              <w:rFonts w:asciiTheme="minorHAnsi" w:eastAsiaTheme="minorEastAsia" w:hAnsiTheme="minorHAnsi"/>
              <w:color w:val="auto"/>
              <w:kern w:val="2"/>
              <w:szCs w:val="24"/>
              <w14:ligatures w14:val="standardContextual"/>
            </w:rPr>
          </w:pPr>
          <w:hyperlink w:anchor="_Toc193894621" w:history="1">
            <w:r w:rsidRPr="000D7355">
              <w:rPr>
                <w:rStyle w:val="Hyperlink"/>
                <w:lang w:val="es-ES"/>
              </w:rPr>
              <w:t>Compromiso de confidencialidad como encargado del tratamiento</w:t>
            </w:r>
            <w:r>
              <w:rPr>
                <w:webHidden/>
              </w:rPr>
              <w:tab/>
            </w:r>
            <w:r>
              <w:rPr>
                <w:webHidden/>
              </w:rPr>
              <w:fldChar w:fldCharType="begin"/>
            </w:r>
            <w:r>
              <w:rPr>
                <w:webHidden/>
              </w:rPr>
              <w:instrText xml:space="preserve"> PAGEREF _Toc193894621 \h </w:instrText>
            </w:r>
            <w:r>
              <w:rPr>
                <w:webHidden/>
              </w:rPr>
            </w:r>
            <w:r>
              <w:rPr>
                <w:webHidden/>
              </w:rPr>
              <w:fldChar w:fldCharType="separate"/>
            </w:r>
            <w:r>
              <w:rPr>
                <w:webHidden/>
              </w:rPr>
              <w:t>20</w:t>
            </w:r>
            <w:r>
              <w:rPr>
                <w:webHidden/>
              </w:rPr>
              <w:fldChar w:fldCharType="end"/>
            </w:r>
          </w:hyperlink>
        </w:p>
        <w:p w14:paraId="658F2769" w14:textId="051355A7" w:rsidR="00FA1B24" w:rsidRDefault="00FA1B24">
          <w:pPr>
            <w:pStyle w:val="TOC2"/>
            <w:rPr>
              <w:rFonts w:asciiTheme="minorHAnsi" w:eastAsiaTheme="minorEastAsia" w:hAnsiTheme="minorHAnsi"/>
              <w:color w:val="auto"/>
              <w:kern w:val="2"/>
              <w:szCs w:val="24"/>
              <w14:ligatures w14:val="standardContextual"/>
            </w:rPr>
          </w:pPr>
          <w:hyperlink w:anchor="_Toc193894622" w:history="1">
            <w:r w:rsidRPr="000D7355">
              <w:rPr>
                <w:rStyle w:val="Hyperlink"/>
                <w:lang w:val="es-ES"/>
              </w:rPr>
              <w:t>Notificaciones y controles sobre el uso de Subencargados</w:t>
            </w:r>
            <w:r>
              <w:rPr>
                <w:webHidden/>
              </w:rPr>
              <w:tab/>
            </w:r>
            <w:r>
              <w:rPr>
                <w:webHidden/>
              </w:rPr>
              <w:fldChar w:fldCharType="begin"/>
            </w:r>
            <w:r>
              <w:rPr>
                <w:webHidden/>
              </w:rPr>
              <w:instrText xml:space="preserve"> PAGEREF _Toc193894622 \h </w:instrText>
            </w:r>
            <w:r>
              <w:rPr>
                <w:webHidden/>
              </w:rPr>
            </w:r>
            <w:r>
              <w:rPr>
                <w:webHidden/>
              </w:rPr>
              <w:fldChar w:fldCharType="separate"/>
            </w:r>
            <w:r>
              <w:rPr>
                <w:webHidden/>
              </w:rPr>
              <w:t>21</w:t>
            </w:r>
            <w:r>
              <w:rPr>
                <w:webHidden/>
              </w:rPr>
              <w:fldChar w:fldCharType="end"/>
            </w:r>
          </w:hyperlink>
        </w:p>
        <w:p w14:paraId="3FE7E759" w14:textId="5220A6E6" w:rsidR="00FA1B24" w:rsidRDefault="00FA1B24">
          <w:pPr>
            <w:pStyle w:val="TOC2"/>
            <w:rPr>
              <w:rFonts w:asciiTheme="minorHAnsi" w:eastAsiaTheme="minorEastAsia" w:hAnsiTheme="minorHAnsi"/>
              <w:color w:val="auto"/>
              <w:kern w:val="2"/>
              <w:szCs w:val="24"/>
              <w14:ligatures w14:val="standardContextual"/>
            </w:rPr>
          </w:pPr>
          <w:hyperlink w:anchor="_Toc193894623" w:history="1">
            <w:r w:rsidRPr="000D7355">
              <w:rPr>
                <w:rStyle w:val="Hyperlink"/>
              </w:rPr>
              <w:t>Vistas Previas</w:t>
            </w:r>
            <w:r>
              <w:rPr>
                <w:webHidden/>
              </w:rPr>
              <w:tab/>
            </w:r>
            <w:r>
              <w:rPr>
                <w:webHidden/>
              </w:rPr>
              <w:fldChar w:fldCharType="begin"/>
            </w:r>
            <w:r>
              <w:rPr>
                <w:webHidden/>
              </w:rPr>
              <w:instrText xml:space="preserve"> PAGEREF _Toc193894623 \h </w:instrText>
            </w:r>
            <w:r>
              <w:rPr>
                <w:webHidden/>
              </w:rPr>
            </w:r>
            <w:r>
              <w:rPr>
                <w:webHidden/>
              </w:rPr>
              <w:fldChar w:fldCharType="separate"/>
            </w:r>
            <w:r>
              <w:rPr>
                <w:webHidden/>
              </w:rPr>
              <w:t>22</w:t>
            </w:r>
            <w:r>
              <w:rPr>
                <w:webHidden/>
              </w:rPr>
              <w:fldChar w:fldCharType="end"/>
            </w:r>
          </w:hyperlink>
        </w:p>
        <w:p w14:paraId="3EA31301" w14:textId="30973BFB" w:rsidR="00FA1B24" w:rsidRDefault="00FA1B24">
          <w:pPr>
            <w:pStyle w:val="TOC2"/>
            <w:rPr>
              <w:rFonts w:asciiTheme="minorHAnsi" w:eastAsiaTheme="minorEastAsia" w:hAnsiTheme="minorHAnsi"/>
              <w:color w:val="auto"/>
              <w:kern w:val="2"/>
              <w:szCs w:val="24"/>
              <w14:ligatures w14:val="standardContextual"/>
            </w:rPr>
          </w:pPr>
          <w:hyperlink w:anchor="_Toc193894624" w:history="1">
            <w:r w:rsidRPr="000D7355">
              <w:rPr>
                <w:rStyle w:val="Hyperlink"/>
                <w:lang w:val="es-ES"/>
              </w:rPr>
              <w:t>Instituciones educativas</w:t>
            </w:r>
            <w:r>
              <w:rPr>
                <w:webHidden/>
              </w:rPr>
              <w:tab/>
            </w:r>
            <w:r>
              <w:rPr>
                <w:webHidden/>
              </w:rPr>
              <w:fldChar w:fldCharType="begin"/>
            </w:r>
            <w:r>
              <w:rPr>
                <w:webHidden/>
              </w:rPr>
              <w:instrText xml:space="preserve"> PAGEREF _Toc193894624 \h </w:instrText>
            </w:r>
            <w:r>
              <w:rPr>
                <w:webHidden/>
              </w:rPr>
            </w:r>
            <w:r>
              <w:rPr>
                <w:webHidden/>
              </w:rPr>
              <w:fldChar w:fldCharType="separate"/>
            </w:r>
            <w:r>
              <w:rPr>
                <w:webHidden/>
              </w:rPr>
              <w:t>23</w:t>
            </w:r>
            <w:r>
              <w:rPr>
                <w:webHidden/>
              </w:rPr>
              <w:fldChar w:fldCharType="end"/>
            </w:r>
          </w:hyperlink>
        </w:p>
        <w:p w14:paraId="111CE6C2" w14:textId="72BDBF83" w:rsidR="00FA1B24" w:rsidRDefault="00FA1B24">
          <w:pPr>
            <w:pStyle w:val="TOC2"/>
            <w:rPr>
              <w:rFonts w:asciiTheme="minorHAnsi" w:eastAsiaTheme="minorEastAsia" w:hAnsiTheme="minorHAnsi"/>
              <w:color w:val="auto"/>
              <w:kern w:val="2"/>
              <w:szCs w:val="24"/>
              <w14:ligatures w14:val="standardContextual"/>
            </w:rPr>
          </w:pPr>
          <w:hyperlink w:anchor="_Toc193894625" w:history="1">
            <w:r w:rsidRPr="000D7355">
              <w:rPr>
                <w:rStyle w:val="Hyperlink"/>
                <w:lang w:val="es-ES"/>
              </w:rPr>
              <w:t>CJIS Customer Agreement</w:t>
            </w:r>
            <w:r>
              <w:rPr>
                <w:webHidden/>
              </w:rPr>
              <w:tab/>
            </w:r>
            <w:r>
              <w:rPr>
                <w:webHidden/>
              </w:rPr>
              <w:fldChar w:fldCharType="begin"/>
            </w:r>
            <w:r>
              <w:rPr>
                <w:webHidden/>
              </w:rPr>
              <w:instrText xml:space="preserve"> PAGEREF _Toc193894625 \h </w:instrText>
            </w:r>
            <w:r>
              <w:rPr>
                <w:webHidden/>
              </w:rPr>
            </w:r>
            <w:r>
              <w:rPr>
                <w:webHidden/>
              </w:rPr>
              <w:fldChar w:fldCharType="separate"/>
            </w:r>
            <w:r>
              <w:rPr>
                <w:webHidden/>
              </w:rPr>
              <w:t>23</w:t>
            </w:r>
            <w:r>
              <w:rPr>
                <w:webHidden/>
              </w:rPr>
              <w:fldChar w:fldCharType="end"/>
            </w:r>
          </w:hyperlink>
        </w:p>
        <w:p w14:paraId="1CCD4857" w14:textId="6AC273FA" w:rsidR="00FA1B24" w:rsidRDefault="00FA1B24">
          <w:pPr>
            <w:pStyle w:val="TOC2"/>
            <w:rPr>
              <w:rFonts w:asciiTheme="minorHAnsi" w:eastAsiaTheme="minorEastAsia" w:hAnsiTheme="minorHAnsi"/>
              <w:color w:val="auto"/>
              <w:kern w:val="2"/>
              <w:szCs w:val="24"/>
              <w14:ligatures w14:val="standardContextual"/>
            </w:rPr>
          </w:pPr>
          <w:hyperlink w:anchor="_Toc193894626" w:history="1">
            <w:r w:rsidRPr="000D7355">
              <w:rPr>
                <w:rStyle w:val="Hyperlink"/>
                <w:lang w:val="es-ES"/>
              </w:rPr>
              <w:t>HIPAA Business Associate</w:t>
            </w:r>
            <w:r>
              <w:rPr>
                <w:webHidden/>
              </w:rPr>
              <w:tab/>
            </w:r>
            <w:r>
              <w:rPr>
                <w:webHidden/>
              </w:rPr>
              <w:fldChar w:fldCharType="begin"/>
            </w:r>
            <w:r>
              <w:rPr>
                <w:webHidden/>
              </w:rPr>
              <w:instrText xml:space="preserve"> PAGEREF _Toc193894626 \h </w:instrText>
            </w:r>
            <w:r>
              <w:rPr>
                <w:webHidden/>
              </w:rPr>
            </w:r>
            <w:r>
              <w:rPr>
                <w:webHidden/>
              </w:rPr>
              <w:fldChar w:fldCharType="separate"/>
            </w:r>
            <w:r>
              <w:rPr>
                <w:webHidden/>
              </w:rPr>
              <w:t>24</w:t>
            </w:r>
            <w:r>
              <w:rPr>
                <w:webHidden/>
              </w:rPr>
              <w:fldChar w:fldCharType="end"/>
            </w:r>
          </w:hyperlink>
        </w:p>
        <w:p w14:paraId="0A5CFD5D" w14:textId="5C3A0172" w:rsidR="00FA1B24" w:rsidRDefault="00FA1B24">
          <w:pPr>
            <w:pStyle w:val="TOC2"/>
            <w:rPr>
              <w:rFonts w:asciiTheme="minorHAnsi" w:eastAsiaTheme="minorEastAsia" w:hAnsiTheme="minorHAnsi"/>
              <w:color w:val="auto"/>
              <w:kern w:val="2"/>
              <w:szCs w:val="24"/>
              <w14:ligatures w14:val="standardContextual"/>
            </w:rPr>
          </w:pPr>
          <w:hyperlink w:anchor="_Toc193894627" w:history="1">
            <w:r w:rsidRPr="000D7355">
              <w:rPr>
                <w:rStyle w:val="Hyperlink"/>
              </w:rPr>
              <w:t>Datos de telecomunicaciones</w:t>
            </w:r>
            <w:r>
              <w:rPr>
                <w:webHidden/>
              </w:rPr>
              <w:tab/>
            </w:r>
            <w:r>
              <w:rPr>
                <w:webHidden/>
              </w:rPr>
              <w:fldChar w:fldCharType="begin"/>
            </w:r>
            <w:r>
              <w:rPr>
                <w:webHidden/>
              </w:rPr>
              <w:instrText xml:space="preserve"> PAGEREF _Toc193894627 \h </w:instrText>
            </w:r>
            <w:r>
              <w:rPr>
                <w:webHidden/>
              </w:rPr>
            </w:r>
            <w:r>
              <w:rPr>
                <w:webHidden/>
              </w:rPr>
              <w:fldChar w:fldCharType="separate"/>
            </w:r>
            <w:r>
              <w:rPr>
                <w:webHidden/>
              </w:rPr>
              <w:t>24</w:t>
            </w:r>
            <w:r>
              <w:rPr>
                <w:webHidden/>
              </w:rPr>
              <w:fldChar w:fldCharType="end"/>
            </w:r>
          </w:hyperlink>
        </w:p>
        <w:p w14:paraId="2C707E67" w14:textId="6CF80F3F" w:rsidR="00FA1B24" w:rsidRDefault="00FA1B24">
          <w:pPr>
            <w:pStyle w:val="TOC2"/>
            <w:rPr>
              <w:rFonts w:asciiTheme="minorHAnsi" w:eastAsiaTheme="minorEastAsia" w:hAnsiTheme="minorHAnsi"/>
              <w:color w:val="auto"/>
              <w:kern w:val="2"/>
              <w:szCs w:val="24"/>
              <w14:ligatures w14:val="standardContextual"/>
            </w:rPr>
          </w:pPr>
          <w:hyperlink w:anchor="_Toc193894628" w:history="1">
            <w:r w:rsidRPr="000D7355">
              <w:rPr>
                <w:rStyle w:val="Hyperlink"/>
                <w:lang w:val="es-ES"/>
              </w:rPr>
              <w:t>California Consumer Privacy Act (CCPA)</w:t>
            </w:r>
            <w:r>
              <w:rPr>
                <w:webHidden/>
              </w:rPr>
              <w:tab/>
            </w:r>
            <w:r>
              <w:rPr>
                <w:webHidden/>
              </w:rPr>
              <w:fldChar w:fldCharType="begin"/>
            </w:r>
            <w:r>
              <w:rPr>
                <w:webHidden/>
              </w:rPr>
              <w:instrText xml:space="preserve"> PAGEREF _Toc193894628 \h </w:instrText>
            </w:r>
            <w:r>
              <w:rPr>
                <w:webHidden/>
              </w:rPr>
            </w:r>
            <w:r>
              <w:rPr>
                <w:webHidden/>
              </w:rPr>
              <w:fldChar w:fldCharType="separate"/>
            </w:r>
            <w:r>
              <w:rPr>
                <w:webHidden/>
              </w:rPr>
              <w:t>24</w:t>
            </w:r>
            <w:r>
              <w:rPr>
                <w:webHidden/>
              </w:rPr>
              <w:fldChar w:fldCharType="end"/>
            </w:r>
          </w:hyperlink>
        </w:p>
        <w:p w14:paraId="72ADEFEF" w14:textId="47814861" w:rsidR="00FA1B24" w:rsidRDefault="00FA1B24">
          <w:pPr>
            <w:pStyle w:val="TOC2"/>
            <w:rPr>
              <w:rFonts w:asciiTheme="minorHAnsi" w:eastAsiaTheme="minorEastAsia" w:hAnsiTheme="minorHAnsi"/>
              <w:color w:val="auto"/>
              <w:kern w:val="2"/>
              <w:szCs w:val="24"/>
              <w14:ligatures w14:val="standardContextual"/>
            </w:rPr>
          </w:pPr>
          <w:hyperlink w:anchor="_Toc193894629" w:history="1">
            <w:r w:rsidRPr="000D7355">
              <w:rPr>
                <w:rStyle w:val="Hyperlink"/>
                <w:lang w:val="es-ES"/>
              </w:rPr>
              <w:t>Datos Biométricos</w:t>
            </w:r>
            <w:r>
              <w:rPr>
                <w:webHidden/>
              </w:rPr>
              <w:tab/>
            </w:r>
            <w:r>
              <w:rPr>
                <w:webHidden/>
              </w:rPr>
              <w:fldChar w:fldCharType="begin"/>
            </w:r>
            <w:r>
              <w:rPr>
                <w:webHidden/>
              </w:rPr>
              <w:instrText xml:space="preserve"> PAGEREF _Toc193894629 \h </w:instrText>
            </w:r>
            <w:r>
              <w:rPr>
                <w:webHidden/>
              </w:rPr>
            </w:r>
            <w:r>
              <w:rPr>
                <w:webHidden/>
              </w:rPr>
              <w:fldChar w:fldCharType="separate"/>
            </w:r>
            <w:r>
              <w:rPr>
                <w:webHidden/>
              </w:rPr>
              <w:t>25</w:t>
            </w:r>
            <w:r>
              <w:rPr>
                <w:webHidden/>
              </w:rPr>
              <w:fldChar w:fldCharType="end"/>
            </w:r>
          </w:hyperlink>
        </w:p>
        <w:p w14:paraId="15DA9EB6" w14:textId="28B08386" w:rsidR="00FA1B24" w:rsidRDefault="00FA1B24">
          <w:pPr>
            <w:pStyle w:val="TOC2"/>
            <w:rPr>
              <w:rFonts w:asciiTheme="minorHAnsi" w:eastAsiaTheme="minorEastAsia" w:hAnsiTheme="minorHAnsi"/>
              <w:color w:val="auto"/>
              <w:kern w:val="2"/>
              <w:szCs w:val="24"/>
              <w14:ligatures w14:val="standardContextual"/>
            </w:rPr>
          </w:pPr>
          <w:hyperlink w:anchor="_Toc193894630" w:history="1">
            <w:r w:rsidRPr="000D7355">
              <w:rPr>
                <w:rStyle w:val="Hyperlink"/>
                <w:lang w:val="es-ES"/>
              </w:rPr>
              <w:t>Servicios Profesionales Suplementarios</w:t>
            </w:r>
            <w:r>
              <w:rPr>
                <w:webHidden/>
              </w:rPr>
              <w:tab/>
            </w:r>
            <w:r>
              <w:rPr>
                <w:webHidden/>
              </w:rPr>
              <w:fldChar w:fldCharType="begin"/>
            </w:r>
            <w:r>
              <w:rPr>
                <w:webHidden/>
              </w:rPr>
              <w:instrText xml:space="preserve"> PAGEREF _Toc193894630 \h </w:instrText>
            </w:r>
            <w:r>
              <w:rPr>
                <w:webHidden/>
              </w:rPr>
            </w:r>
            <w:r>
              <w:rPr>
                <w:webHidden/>
              </w:rPr>
              <w:fldChar w:fldCharType="separate"/>
            </w:r>
            <w:r>
              <w:rPr>
                <w:webHidden/>
              </w:rPr>
              <w:t>25</w:t>
            </w:r>
            <w:r>
              <w:rPr>
                <w:webHidden/>
              </w:rPr>
              <w:fldChar w:fldCharType="end"/>
            </w:r>
          </w:hyperlink>
        </w:p>
        <w:p w14:paraId="7F075B65" w14:textId="2412E5F0" w:rsidR="00FA1B24" w:rsidRDefault="00FA1B24">
          <w:pPr>
            <w:pStyle w:val="TOC2"/>
            <w:rPr>
              <w:rFonts w:asciiTheme="minorHAnsi" w:eastAsiaTheme="minorEastAsia" w:hAnsiTheme="minorHAnsi"/>
              <w:color w:val="auto"/>
              <w:kern w:val="2"/>
              <w:szCs w:val="24"/>
              <w14:ligatures w14:val="standardContextual"/>
            </w:rPr>
          </w:pPr>
          <w:hyperlink w:anchor="_Toc193894631" w:history="1">
            <w:r w:rsidRPr="000D7355">
              <w:rPr>
                <w:rStyle w:val="Hyperlink"/>
                <w:lang w:val="es-ES"/>
              </w:rPr>
              <w:t>Cómo ponerse en contacto con Microsoft</w:t>
            </w:r>
            <w:r>
              <w:rPr>
                <w:webHidden/>
              </w:rPr>
              <w:tab/>
            </w:r>
            <w:r>
              <w:rPr>
                <w:webHidden/>
              </w:rPr>
              <w:fldChar w:fldCharType="begin"/>
            </w:r>
            <w:r>
              <w:rPr>
                <w:webHidden/>
              </w:rPr>
              <w:instrText xml:space="preserve"> PAGEREF _Toc193894631 \h </w:instrText>
            </w:r>
            <w:r>
              <w:rPr>
                <w:webHidden/>
              </w:rPr>
            </w:r>
            <w:r>
              <w:rPr>
                <w:webHidden/>
              </w:rPr>
              <w:fldChar w:fldCharType="separate"/>
            </w:r>
            <w:r>
              <w:rPr>
                <w:webHidden/>
              </w:rPr>
              <w:t>25</w:t>
            </w:r>
            <w:r>
              <w:rPr>
                <w:webHidden/>
              </w:rPr>
              <w:fldChar w:fldCharType="end"/>
            </w:r>
          </w:hyperlink>
        </w:p>
        <w:p w14:paraId="584A2322" w14:textId="28869787" w:rsidR="00FA1B24" w:rsidRDefault="00FA1B24">
          <w:pPr>
            <w:pStyle w:val="TOC1"/>
            <w:rPr>
              <w:rFonts w:asciiTheme="minorHAnsi" w:eastAsiaTheme="minorEastAsia" w:hAnsiTheme="minorHAnsi"/>
              <w:color w:val="auto"/>
              <w:kern w:val="2"/>
              <w:szCs w:val="24"/>
              <w14:ligatures w14:val="standardContextual"/>
            </w:rPr>
          </w:pPr>
          <w:hyperlink w:anchor="_Toc193894632" w:history="1">
            <w:r w:rsidRPr="000D7355">
              <w:rPr>
                <w:rStyle w:val="Hyperlink"/>
                <w:lang w:val="es-ES"/>
              </w:rPr>
              <w:t>Apéndice A: Medidas de seguridad</w:t>
            </w:r>
            <w:r>
              <w:rPr>
                <w:webHidden/>
              </w:rPr>
              <w:tab/>
            </w:r>
            <w:r>
              <w:rPr>
                <w:webHidden/>
              </w:rPr>
              <w:fldChar w:fldCharType="begin"/>
            </w:r>
            <w:r>
              <w:rPr>
                <w:webHidden/>
              </w:rPr>
              <w:instrText xml:space="preserve"> PAGEREF _Toc193894632 \h </w:instrText>
            </w:r>
            <w:r>
              <w:rPr>
                <w:webHidden/>
              </w:rPr>
            </w:r>
            <w:r>
              <w:rPr>
                <w:webHidden/>
              </w:rPr>
              <w:fldChar w:fldCharType="separate"/>
            </w:r>
            <w:r>
              <w:rPr>
                <w:webHidden/>
              </w:rPr>
              <w:t>27</w:t>
            </w:r>
            <w:r>
              <w:rPr>
                <w:webHidden/>
              </w:rPr>
              <w:fldChar w:fldCharType="end"/>
            </w:r>
          </w:hyperlink>
        </w:p>
        <w:p w14:paraId="2F32A97E" w14:textId="568B0B0A" w:rsidR="00FA1B24" w:rsidRDefault="00FA1B24">
          <w:pPr>
            <w:pStyle w:val="TOC2"/>
            <w:rPr>
              <w:rFonts w:asciiTheme="minorHAnsi" w:eastAsiaTheme="minorEastAsia" w:hAnsiTheme="minorHAnsi"/>
              <w:color w:val="auto"/>
              <w:kern w:val="2"/>
              <w:szCs w:val="24"/>
              <w14:ligatures w14:val="standardContextual"/>
            </w:rPr>
          </w:pPr>
          <w:hyperlink w:anchor="_Toc193894633" w:history="1">
            <w:r w:rsidRPr="000D7355">
              <w:rPr>
                <w:rStyle w:val="Hyperlink"/>
                <w:lang w:val="es-ES"/>
              </w:rPr>
              <w:t>Dominio</w:t>
            </w:r>
            <w:r>
              <w:rPr>
                <w:webHidden/>
              </w:rPr>
              <w:tab/>
            </w:r>
            <w:r>
              <w:rPr>
                <w:webHidden/>
              </w:rPr>
              <w:fldChar w:fldCharType="begin"/>
            </w:r>
            <w:r>
              <w:rPr>
                <w:webHidden/>
              </w:rPr>
              <w:instrText xml:space="preserve"> PAGEREF _Toc193894633 \h </w:instrText>
            </w:r>
            <w:r>
              <w:rPr>
                <w:webHidden/>
              </w:rPr>
            </w:r>
            <w:r>
              <w:rPr>
                <w:webHidden/>
              </w:rPr>
              <w:fldChar w:fldCharType="separate"/>
            </w:r>
            <w:r>
              <w:rPr>
                <w:webHidden/>
              </w:rPr>
              <w:t>27</w:t>
            </w:r>
            <w:r>
              <w:rPr>
                <w:webHidden/>
              </w:rPr>
              <w:fldChar w:fldCharType="end"/>
            </w:r>
          </w:hyperlink>
        </w:p>
        <w:p w14:paraId="459D0DF5" w14:textId="0AF2D683" w:rsidR="00FA1B24" w:rsidRDefault="00FA1B24">
          <w:pPr>
            <w:pStyle w:val="TOC2"/>
            <w:rPr>
              <w:rFonts w:asciiTheme="minorHAnsi" w:eastAsiaTheme="minorEastAsia" w:hAnsiTheme="minorHAnsi"/>
              <w:color w:val="auto"/>
              <w:kern w:val="2"/>
              <w:szCs w:val="24"/>
              <w14:ligatures w14:val="standardContextual"/>
            </w:rPr>
          </w:pPr>
          <w:hyperlink w:anchor="_Toc193894634" w:history="1">
            <w:r w:rsidRPr="000D7355">
              <w:rPr>
                <w:rStyle w:val="Hyperlink"/>
                <w:lang w:val="es-ES"/>
              </w:rPr>
              <w:t>Prácticas</w:t>
            </w:r>
            <w:r>
              <w:rPr>
                <w:webHidden/>
              </w:rPr>
              <w:tab/>
            </w:r>
            <w:r>
              <w:rPr>
                <w:webHidden/>
              </w:rPr>
              <w:fldChar w:fldCharType="begin"/>
            </w:r>
            <w:r>
              <w:rPr>
                <w:webHidden/>
              </w:rPr>
              <w:instrText xml:space="preserve"> PAGEREF _Toc193894634 \h </w:instrText>
            </w:r>
            <w:r>
              <w:rPr>
                <w:webHidden/>
              </w:rPr>
            </w:r>
            <w:r>
              <w:rPr>
                <w:webHidden/>
              </w:rPr>
              <w:fldChar w:fldCharType="separate"/>
            </w:r>
            <w:r>
              <w:rPr>
                <w:webHidden/>
              </w:rPr>
              <w:t>27</w:t>
            </w:r>
            <w:r>
              <w:rPr>
                <w:webHidden/>
              </w:rPr>
              <w:fldChar w:fldCharType="end"/>
            </w:r>
          </w:hyperlink>
        </w:p>
        <w:p w14:paraId="352D38E9" w14:textId="2337A14F" w:rsidR="00FA1B24" w:rsidRDefault="00FA1B24">
          <w:pPr>
            <w:pStyle w:val="TOC1"/>
            <w:rPr>
              <w:rFonts w:asciiTheme="minorHAnsi" w:eastAsiaTheme="minorEastAsia" w:hAnsiTheme="minorHAnsi"/>
              <w:color w:val="auto"/>
              <w:kern w:val="2"/>
              <w:szCs w:val="24"/>
              <w14:ligatures w14:val="standardContextual"/>
            </w:rPr>
          </w:pPr>
          <w:hyperlink w:anchor="_Toc193894635" w:history="1">
            <w:r w:rsidRPr="000D7355">
              <w:rPr>
                <w:rStyle w:val="Hyperlink"/>
                <w:lang w:val="es-ES"/>
              </w:rPr>
              <w:t>Apéndice B: Interesados y categorías de Datos Personales.</w:t>
            </w:r>
            <w:r>
              <w:rPr>
                <w:webHidden/>
              </w:rPr>
              <w:tab/>
            </w:r>
            <w:r>
              <w:rPr>
                <w:webHidden/>
              </w:rPr>
              <w:fldChar w:fldCharType="begin"/>
            </w:r>
            <w:r>
              <w:rPr>
                <w:webHidden/>
              </w:rPr>
              <w:instrText xml:space="preserve"> PAGEREF _Toc193894635 \h </w:instrText>
            </w:r>
            <w:r>
              <w:rPr>
                <w:webHidden/>
              </w:rPr>
            </w:r>
            <w:r>
              <w:rPr>
                <w:webHidden/>
              </w:rPr>
              <w:fldChar w:fldCharType="separate"/>
            </w:r>
            <w:r>
              <w:rPr>
                <w:webHidden/>
              </w:rPr>
              <w:t>33</w:t>
            </w:r>
            <w:r>
              <w:rPr>
                <w:webHidden/>
              </w:rPr>
              <w:fldChar w:fldCharType="end"/>
            </w:r>
          </w:hyperlink>
        </w:p>
        <w:p w14:paraId="22ED125F" w14:textId="56034E8E" w:rsidR="00FA1B24" w:rsidRDefault="00FA1B24">
          <w:pPr>
            <w:pStyle w:val="TOC1"/>
            <w:rPr>
              <w:rFonts w:asciiTheme="minorHAnsi" w:eastAsiaTheme="minorEastAsia" w:hAnsiTheme="minorHAnsi"/>
              <w:color w:val="auto"/>
              <w:kern w:val="2"/>
              <w:szCs w:val="24"/>
              <w14:ligatures w14:val="standardContextual"/>
            </w:rPr>
          </w:pPr>
          <w:hyperlink w:anchor="_Toc193894636" w:history="1">
            <w:r w:rsidRPr="000D7355">
              <w:rPr>
                <w:rStyle w:val="Hyperlink"/>
                <w:lang w:val="es-ES"/>
              </w:rPr>
              <w:t>Apéndice C: Addendum de Garantías Adicionales</w:t>
            </w:r>
            <w:r>
              <w:rPr>
                <w:webHidden/>
              </w:rPr>
              <w:tab/>
            </w:r>
            <w:r>
              <w:rPr>
                <w:webHidden/>
              </w:rPr>
              <w:fldChar w:fldCharType="begin"/>
            </w:r>
            <w:r>
              <w:rPr>
                <w:webHidden/>
              </w:rPr>
              <w:instrText xml:space="preserve"> PAGEREF _Toc193894636 \h </w:instrText>
            </w:r>
            <w:r>
              <w:rPr>
                <w:webHidden/>
              </w:rPr>
            </w:r>
            <w:r>
              <w:rPr>
                <w:webHidden/>
              </w:rPr>
              <w:fldChar w:fldCharType="separate"/>
            </w:r>
            <w:r>
              <w:rPr>
                <w:webHidden/>
              </w:rPr>
              <w:t>36</w:t>
            </w:r>
            <w:r>
              <w:rPr>
                <w:webHidden/>
              </w:rPr>
              <w:fldChar w:fldCharType="end"/>
            </w:r>
          </w:hyperlink>
        </w:p>
        <w:p w14:paraId="7BE6842D" w14:textId="05BFCF09" w:rsidR="00FA1B24" w:rsidRDefault="00FA1B24">
          <w:pPr>
            <w:pStyle w:val="TOC1"/>
            <w:rPr>
              <w:rFonts w:asciiTheme="minorHAnsi" w:eastAsiaTheme="minorEastAsia" w:hAnsiTheme="minorHAnsi"/>
              <w:color w:val="auto"/>
              <w:kern w:val="2"/>
              <w:szCs w:val="24"/>
              <w14:ligatures w14:val="standardContextual"/>
            </w:rPr>
          </w:pPr>
          <w:hyperlink w:anchor="_Toc193894637" w:history="1">
            <w:r w:rsidRPr="000D7355">
              <w:rPr>
                <w:rStyle w:val="Hyperlink"/>
                <w:lang w:val="es-ES"/>
              </w:rPr>
              <w:t>Anexo 1: Términos de conformidad con el Reglamento General de Protección de Datos de la Unión Europea</w:t>
            </w:r>
            <w:r>
              <w:rPr>
                <w:webHidden/>
              </w:rPr>
              <w:tab/>
            </w:r>
            <w:r>
              <w:rPr>
                <w:webHidden/>
              </w:rPr>
              <w:fldChar w:fldCharType="begin"/>
            </w:r>
            <w:r>
              <w:rPr>
                <w:webHidden/>
              </w:rPr>
              <w:instrText xml:space="preserve"> PAGEREF _Toc193894637 \h </w:instrText>
            </w:r>
            <w:r>
              <w:rPr>
                <w:webHidden/>
              </w:rPr>
            </w:r>
            <w:r>
              <w:rPr>
                <w:webHidden/>
              </w:rPr>
              <w:fldChar w:fldCharType="separate"/>
            </w:r>
            <w:r>
              <w:rPr>
                <w:webHidden/>
              </w:rPr>
              <w:t>39</w:t>
            </w:r>
            <w:r>
              <w:rPr>
                <w:webHidden/>
              </w:rPr>
              <w:fldChar w:fldCharType="end"/>
            </w:r>
          </w:hyperlink>
        </w:p>
        <w:p w14:paraId="55699EFE" w14:textId="2EB63E9A" w:rsidR="00FA1B24" w:rsidRDefault="00FA1B24">
          <w:pPr>
            <w:pStyle w:val="TOC2"/>
            <w:rPr>
              <w:rFonts w:asciiTheme="minorHAnsi" w:eastAsiaTheme="minorEastAsia" w:hAnsiTheme="minorHAnsi"/>
              <w:color w:val="auto"/>
              <w:kern w:val="2"/>
              <w:szCs w:val="24"/>
              <w14:ligatures w14:val="standardContextual"/>
            </w:rPr>
          </w:pPr>
          <w:hyperlink w:anchor="_Toc193894638" w:history="1">
            <w:r w:rsidRPr="000D7355">
              <w:rPr>
                <w:rStyle w:val="Hyperlink"/>
              </w:rPr>
              <w:t>Obligaciones pertinentes al GDPR: Artículos 5, 28, 32 y 33</w:t>
            </w:r>
            <w:r>
              <w:rPr>
                <w:webHidden/>
              </w:rPr>
              <w:tab/>
            </w:r>
            <w:r>
              <w:rPr>
                <w:webHidden/>
              </w:rPr>
              <w:fldChar w:fldCharType="begin"/>
            </w:r>
            <w:r>
              <w:rPr>
                <w:webHidden/>
              </w:rPr>
              <w:instrText xml:space="preserve"> PAGEREF _Toc193894638 \h </w:instrText>
            </w:r>
            <w:r>
              <w:rPr>
                <w:webHidden/>
              </w:rPr>
            </w:r>
            <w:r>
              <w:rPr>
                <w:webHidden/>
              </w:rPr>
              <w:fldChar w:fldCharType="separate"/>
            </w:r>
            <w:r>
              <w:rPr>
                <w:webHidden/>
              </w:rPr>
              <w:t>39</w:t>
            </w:r>
            <w:r>
              <w:rPr>
                <w:webHidden/>
              </w:rPr>
              <w:fldChar w:fldCharType="end"/>
            </w:r>
          </w:hyperlink>
        </w:p>
        <w:p w14:paraId="2DE4A471" w14:textId="50055ECC" w:rsidR="005D05BB" w:rsidRPr="005D05BB" w:rsidRDefault="00B87922" w:rsidP="00C90F1A">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2DAE4D93" w14:textId="77777777" w:rsidR="00C90F1A" w:rsidRPr="00860C25" w:rsidRDefault="00C90F1A" w:rsidP="00D82312">
      <w:pPr>
        <w:pStyle w:val="Heading1"/>
        <w:shd w:val="clear" w:color="auto" w:fill="auto"/>
        <w:rPr>
          <w:lang w:val="es-ES"/>
        </w:rPr>
      </w:pPr>
      <w:bookmarkStart w:id="2" w:name="_Toc507768531"/>
      <w:bookmarkStart w:id="3" w:name="_Toc6563780"/>
      <w:bookmarkStart w:id="4" w:name="_Toc26883653"/>
      <w:bookmarkStart w:id="5" w:name="_Toc155362826"/>
      <w:bookmarkStart w:id="6" w:name="_Toc193894605"/>
      <w:bookmarkStart w:id="7" w:name="Introduction"/>
      <w:r w:rsidRPr="00860C25">
        <w:rPr>
          <w:lang w:val="es-ES"/>
        </w:rPr>
        <w:t>Introducción</w:t>
      </w:r>
      <w:bookmarkEnd w:id="2"/>
      <w:bookmarkEnd w:id="3"/>
      <w:bookmarkEnd w:id="4"/>
      <w:bookmarkEnd w:id="5"/>
      <w:bookmarkEnd w:id="6"/>
    </w:p>
    <w:p w14:paraId="12E2CD48" w14:textId="77777777" w:rsidR="00C90F1A" w:rsidRPr="005A7C1B" w:rsidRDefault="00C90F1A" w:rsidP="00C90F1A">
      <w:pPr>
        <w:rPr>
          <w:lang w:val="es-ES"/>
        </w:rPr>
      </w:pPr>
      <w:bookmarkStart w:id="8" w:name="_Toc507768532"/>
      <w:bookmarkStart w:id="9" w:name="_Toc6563781"/>
      <w:bookmarkStart w:id="10" w:name="_Toc26883654"/>
      <w:bookmarkStart w:id="11" w:name="_Toc507768534"/>
      <w:bookmarkStart w:id="12" w:name="_Toc6563783"/>
      <w:bookmarkStart w:id="13" w:name="_Toc26883656"/>
      <w:bookmarkStart w:id="14" w:name="_Hlk494736247"/>
      <w:bookmarkStart w:id="15" w:name="_Hlk494736381"/>
      <w:bookmarkEnd w:id="7"/>
      <w:r w:rsidRPr="003E2463">
        <w:rPr>
          <w:lang w:val="es-ES"/>
        </w:rPr>
        <w:t xml:space="preserve">Las partes </w:t>
      </w:r>
      <w:r w:rsidRPr="005A7C1B">
        <w:rPr>
          <w:lang w:val="es-ES"/>
        </w:rPr>
        <w:t>acuerdan</w:t>
      </w:r>
      <w:r w:rsidRPr="003E2463">
        <w:rPr>
          <w:lang w:val="es-ES"/>
        </w:rPr>
        <w:t xml:space="preserve"> que el presente </w:t>
      </w:r>
      <w:proofErr w:type="spellStart"/>
      <w:r w:rsidRPr="003E2463">
        <w:rPr>
          <w:lang w:val="es-ES"/>
        </w:rPr>
        <w:t>Addendum</w:t>
      </w:r>
      <w:proofErr w:type="spellEnd"/>
      <w:r w:rsidRPr="003E2463">
        <w:rPr>
          <w:lang w:val="es-ES"/>
        </w:rPr>
        <w:t xml:space="preserve"> de Protección de Datos de los Productos y Servicios de Microsoft</w:t>
      </w:r>
      <w:r w:rsidRPr="005A7C1B">
        <w:rPr>
          <w:lang w:val="es-ES"/>
        </w:rPr>
        <w:t xml:space="preserve"> (“DPA”)</w:t>
      </w:r>
      <w:r w:rsidRPr="003E2463">
        <w:rPr>
          <w:lang w:val="es-ES"/>
        </w:rPr>
        <w:t xml:space="preserve"> establece sus obligaciones con respecto al </w:t>
      </w:r>
      <w:r w:rsidRPr="005A7C1B">
        <w:rPr>
          <w:lang w:val="es-ES"/>
        </w:rPr>
        <w:t>tratamiento</w:t>
      </w:r>
      <w:r w:rsidRPr="003E2463">
        <w:rPr>
          <w:lang w:val="es-ES"/>
        </w:rPr>
        <w:t xml:space="preserve"> y la seguridad de los Datos del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 xml:space="preserve">Datos Personales en relación con los Productos y Servicios. El DPA </w:t>
      </w:r>
      <w:r>
        <w:rPr>
          <w:lang w:val="es-ES"/>
        </w:rPr>
        <w:t xml:space="preserve">queda </w:t>
      </w:r>
      <w:r w:rsidRPr="003E2463">
        <w:rPr>
          <w:lang w:val="es-ES"/>
        </w:rPr>
        <w:t>incorpora</w:t>
      </w:r>
      <w:r>
        <w:rPr>
          <w:lang w:val="es-ES"/>
        </w:rPr>
        <w:t>do a</w:t>
      </w:r>
      <w:r w:rsidRPr="003E2463">
        <w:rPr>
          <w:lang w:val="es-ES"/>
        </w:rPr>
        <w:t xml:space="preserv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Pr>
          <w:lang w:val="es-ES"/>
        </w:rPr>
        <w:t>, así como a</w:t>
      </w:r>
      <w:r w:rsidRPr="005A7C1B">
        <w:rPr>
          <w:lang w:val="es-ES"/>
        </w:rPr>
        <w:t xml:space="preserve"> </w:t>
      </w:r>
      <w:r w:rsidRPr="003E2463">
        <w:rPr>
          <w:lang w:val="es-ES"/>
        </w:rPr>
        <w:t>otros contratos de Microsoft</w:t>
      </w:r>
      <w:r>
        <w:rPr>
          <w:lang w:val="es-ES"/>
        </w:rPr>
        <w:t>, mediante la referencia que estos hacen al DPA</w:t>
      </w:r>
      <w:r w:rsidRPr="003E2463">
        <w:rPr>
          <w:lang w:val="es-ES"/>
        </w:rPr>
        <w:t xml:space="preserve">. </w:t>
      </w:r>
      <w:r w:rsidRPr="005A7C1B">
        <w:rPr>
          <w:lang w:val="es-ES"/>
        </w:rPr>
        <w:t xml:space="preserve">Las partes también acuerdan que, salvo que exista un contrato aparte para Servicios Profesionales, el presente DPA regirá el tratamiento y la seguridad de los Datos de Servicios Profesionales. </w:t>
      </w:r>
      <w:bookmarkStart w:id="16" w:name="_Hlk24368805"/>
      <w:r w:rsidRPr="005A7C1B">
        <w:rPr>
          <w:lang w:val="es-ES"/>
        </w:rPr>
        <w:t xml:space="preserve">El uso que el Cliente realice de Productos que no son de Microsoft se regirá por otros términos independientes, incluyendo términos de privacidad y seguridad diferentes. </w:t>
      </w:r>
      <w:bookmarkEnd w:id="16"/>
    </w:p>
    <w:p w14:paraId="21EA0492" w14:textId="77777777" w:rsidR="00C90F1A" w:rsidRDefault="00C90F1A" w:rsidP="00C90F1A">
      <w:r>
        <w:t xml:space="preserve">En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los</w:t>
      </w:r>
      <w:proofErr w:type="spellEnd"/>
      <w:r>
        <w:t xml:space="preserve"> </w:t>
      </w:r>
      <w:proofErr w:type="spellStart"/>
      <w:r>
        <w:t>Términos</w:t>
      </w:r>
      <w:proofErr w:type="spellEnd"/>
      <w:r>
        <w:t xml:space="preserve"> del DPA y </w:t>
      </w:r>
      <w:proofErr w:type="spellStart"/>
      <w:r>
        <w:t>cualquiera</w:t>
      </w:r>
      <w:proofErr w:type="spellEnd"/>
      <w:r>
        <w:t xml:space="preserve"> de </w:t>
      </w:r>
      <w:proofErr w:type="spellStart"/>
      <w:r>
        <w:t>los</w:t>
      </w:r>
      <w:proofErr w:type="spellEnd"/>
      <w:r>
        <w:t xml:space="preserve"> </w:t>
      </w:r>
      <w:proofErr w:type="spellStart"/>
      <w:r>
        <w:t>demás</w:t>
      </w:r>
      <w:proofErr w:type="spellEnd"/>
      <w:r>
        <w:t xml:space="preserve"> </w:t>
      </w:r>
      <w:proofErr w:type="spellStart"/>
      <w:r>
        <w:t>términos</w:t>
      </w:r>
      <w:proofErr w:type="spellEnd"/>
      <w:r>
        <w:t xml:space="preserve"> del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del </w:t>
      </w:r>
      <w:proofErr w:type="spellStart"/>
      <w:r>
        <w:t>Cliente</w:t>
      </w:r>
      <w:proofErr w:type="spellEnd"/>
      <w:r>
        <w:t xml:space="preserve"> u </w:t>
      </w:r>
      <w:proofErr w:type="spellStart"/>
      <w:r>
        <w:t>otros</w:t>
      </w:r>
      <w:proofErr w:type="spellEnd"/>
      <w:r>
        <w:t xml:space="preserve"> </w:t>
      </w:r>
      <w:proofErr w:type="spellStart"/>
      <w:r>
        <w:t>contractos</w:t>
      </w:r>
      <w:proofErr w:type="spellEnd"/>
      <w:r>
        <w:t xml:space="preserve"> </w:t>
      </w:r>
      <w:proofErr w:type="spellStart"/>
      <w:r>
        <w:t>aplicables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w:t>
      </w:r>
      <w:r w:rsidRPr="00D769EE">
        <w:rPr>
          <w:lang w:val="es-419"/>
        </w:rPr>
        <w:t>“</w:t>
      </w:r>
      <w:proofErr w:type="spellStart"/>
      <w:r>
        <w:t>contrato</w:t>
      </w:r>
      <w:proofErr w:type="spellEnd"/>
      <w:r>
        <w:t xml:space="preserve"> del </w:t>
      </w:r>
      <w:proofErr w:type="spellStart"/>
      <w:r>
        <w:t>Cliente</w:t>
      </w:r>
      <w:proofErr w:type="spellEnd"/>
      <w:r w:rsidRPr="00D769EE">
        <w:rPr>
          <w:lang w:val="es-419"/>
        </w:rPr>
        <w:t>”</w:t>
      </w:r>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del DPA. Las </w:t>
      </w:r>
      <w:proofErr w:type="spellStart"/>
      <w:r>
        <w:t>disposiciones</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DPA </w:t>
      </w:r>
      <w:proofErr w:type="spellStart"/>
      <w:r>
        <w:t>sustituyen</w:t>
      </w:r>
      <w:proofErr w:type="spellEnd"/>
      <w:r>
        <w:t xml:space="preserve"> </w:t>
      </w:r>
      <w:proofErr w:type="spellStart"/>
      <w:r>
        <w:t>toda</w:t>
      </w:r>
      <w:proofErr w:type="spellEnd"/>
      <w:r>
        <w:t xml:space="preserve"> </w:t>
      </w:r>
      <w:proofErr w:type="spellStart"/>
      <w:r>
        <w:t>disposición</w:t>
      </w:r>
      <w:proofErr w:type="spellEnd"/>
      <w:r>
        <w:t xml:space="preserve"> </w:t>
      </w:r>
      <w:proofErr w:type="spellStart"/>
      <w:r>
        <w:t>contraria</w:t>
      </w:r>
      <w:proofErr w:type="spellEnd"/>
      <w:r>
        <w:t xml:space="preserve"> </w:t>
      </w:r>
      <w:proofErr w:type="spellStart"/>
      <w:r>
        <w:t>establecida</w:t>
      </w:r>
      <w:proofErr w:type="spellEnd"/>
      <w:r>
        <w:t xml:space="preserve"> </w:t>
      </w:r>
      <w:proofErr w:type="spellStart"/>
      <w:r>
        <w:t>en</w:t>
      </w:r>
      <w:proofErr w:type="spellEnd"/>
      <w:r>
        <w:t xml:space="preserve"> la </w:t>
      </w:r>
      <w:proofErr w:type="spellStart"/>
      <w:r>
        <w:t>Declaración</w:t>
      </w:r>
      <w:proofErr w:type="spellEnd"/>
      <w:r>
        <w:t xml:space="preserve"> de Privacidad de Microsoft que, de </w:t>
      </w:r>
      <w:proofErr w:type="spellStart"/>
      <w:r>
        <w:t>otro</w:t>
      </w:r>
      <w:proofErr w:type="spellEnd"/>
      <w:r>
        <w:t xml:space="preserve"> modo, </w:t>
      </w:r>
      <w:proofErr w:type="spellStart"/>
      <w:r>
        <w:t>pudiera</w:t>
      </w:r>
      <w:proofErr w:type="spellEnd"/>
      <w:r>
        <w:t xml:space="preserve"> ser de </w:t>
      </w:r>
      <w:proofErr w:type="spellStart"/>
      <w:r>
        <w:t>aplicación</w:t>
      </w:r>
      <w:proofErr w:type="spellEnd"/>
      <w:r>
        <w:t xml:space="preserve"> </w:t>
      </w:r>
      <w:r>
        <w:lastRenderedPageBreak/>
        <w:t xml:space="preserve">al </w:t>
      </w:r>
      <w:proofErr w:type="spellStart"/>
      <w:r>
        <w:t>tratamiento</w:t>
      </w:r>
      <w:proofErr w:type="spellEnd"/>
      <w:r>
        <w:t xml:space="preserve"> de </w:t>
      </w:r>
      <w:proofErr w:type="spellStart"/>
      <w:r>
        <w:t>los</w:t>
      </w:r>
      <w:proofErr w:type="spellEnd"/>
      <w:r>
        <w:t xml:space="preserve"> Datos del </w:t>
      </w:r>
      <w:proofErr w:type="spellStart"/>
      <w:r>
        <w:t>Cliente</w:t>
      </w:r>
      <w:proofErr w:type="spellEnd"/>
      <w:r>
        <w:t xml:space="preserve">,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 xml:space="preserve"> </w:t>
      </w:r>
      <w:proofErr w:type="spellStart"/>
      <w:r>
        <w:t>o</w:t>
      </w:r>
      <w:proofErr w:type="spellEnd"/>
      <w:r>
        <w:t xml:space="preserve"> </w:t>
      </w:r>
      <w:proofErr w:type="spellStart"/>
      <w:r>
        <w:t>los</w:t>
      </w:r>
      <w:proofErr w:type="spellEnd"/>
      <w:r>
        <w:t xml:space="preserve"> Datos </w:t>
      </w:r>
      <w:proofErr w:type="spellStart"/>
      <w:r>
        <w:t>Personales</w:t>
      </w:r>
      <w:proofErr w:type="spellEnd"/>
      <w:r>
        <w:t xml:space="preserve"> </w:t>
      </w:r>
      <w:proofErr w:type="spellStart"/>
      <w:r>
        <w:t>según</w:t>
      </w:r>
      <w:proofErr w:type="spellEnd"/>
      <w:r>
        <w:t xml:space="preserve"> lo </w:t>
      </w:r>
      <w:proofErr w:type="spellStart"/>
      <w:r>
        <w:t>definido</w:t>
      </w:r>
      <w:proofErr w:type="spellEnd"/>
      <w:r>
        <w:t xml:space="preserve"> </w:t>
      </w:r>
      <w:proofErr w:type="spellStart"/>
      <w:r>
        <w:t>en</w:t>
      </w:r>
      <w:proofErr w:type="spellEnd"/>
      <w:r>
        <w:t xml:space="preserve"> </w:t>
      </w:r>
      <w:proofErr w:type="spellStart"/>
      <w:r>
        <w:t>el</w:t>
      </w:r>
      <w:proofErr w:type="spellEnd"/>
      <w:r>
        <w:t xml:space="preserve"> </w:t>
      </w:r>
      <w:proofErr w:type="spellStart"/>
      <w:r>
        <w:t>presente</w:t>
      </w:r>
      <w:proofErr w:type="spellEnd"/>
      <w:r>
        <w:t xml:space="preserve"> </w:t>
      </w:r>
      <w:proofErr w:type="spellStart"/>
      <w:r>
        <w:t>documento</w:t>
      </w:r>
      <w:proofErr w:type="spellEnd"/>
      <w:r>
        <w:t xml:space="preserve">. </w:t>
      </w:r>
    </w:p>
    <w:p w14:paraId="29BE1E78" w14:textId="77777777" w:rsidR="00C90F1A" w:rsidRDefault="00C90F1A" w:rsidP="00C90F1A">
      <w:r>
        <w:t xml:space="preserve">Microsoft </w:t>
      </w:r>
      <w:proofErr w:type="spellStart"/>
      <w:r>
        <w:t>asume</w:t>
      </w:r>
      <w:proofErr w:type="spellEnd"/>
      <w:r>
        <w:t xml:space="preserve"> </w:t>
      </w:r>
      <w:proofErr w:type="spellStart"/>
      <w:r>
        <w:t>los</w:t>
      </w:r>
      <w:proofErr w:type="spellEnd"/>
      <w:r>
        <w:t xml:space="preserve"> </w:t>
      </w:r>
      <w:proofErr w:type="spellStart"/>
      <w:r>
        <w:t>compromisos</w:t>
      </w:r>
      <w:proofErr w:type="spellEnd"/>
      <w:r>
        <w:t xml:space="preserve"> </w:t>
      </w:r>
      <w:proofErr w:type="spellStart"/>
      <w:r>
        <w:t>dispuestos</w:t>
      </w:r>
      <w:proofErr w:type="spellEnd"/>
      <w:r>
        <w:t xml:space="preserve"> </w:t>
      </w:r>
      <w:proofErr w:type="spellStart"/>
      <w:r>
        <w:t>en</w:t>
      </w:r>
      <w:proofErr w:type="spellEnd"/>
      <w:r>
        <w:t xml:space="preserve"> </w:t>
      </w:r>
      <w:proofErr w:type="spellStart"/>
      <w:r>
        <w:t>este</w:t>
      </w:r>
      <w:proofErr w:type="spellEnd"/>
      <w:r>
        <w:t xml:space="preserve"> DPA para </w:t>
      </w:r>
      <w:proofErr w:type="spellStart"/>
      <w:r>
        <w:t>todos</w:t>
      </w:r>
      <w:proofErr w:type="spellEnd"/>
      <w:r>
        <w:t xml:space="preserve"> </w:t>
      </w:r>
      <w:proofErr w:type="spellStart"/>
      <w:r>
        <w:t>los</w:t>
      </w:r>
      <w:proofErr w:type="spellEnd"/>
      <w:r>
        <w:t xml:space="preserve"> </w:t>
      </w:r>
      <w:proofErr w:type="spellStart"/>
      <w:r>
        <w:t>Clientes</w:t>
      </w:r>
      <w:proofErr w:type="spellEnd"/>
      <w:r>
        <w:t xml:space="preserve"> que </w:t>
      </w:r>
      <w:proofErr w:type="spellStart"/>
      <w:r>
        <w:t>dispongan</w:t>
      </w:r>
      <w:proofErr w:type="spellEnd"/>
      <w:r>
        <w:t xml:space="preserve"> de un </w:t>
      </w:r>
      <w:proofErr w:type="spellStart"/>
      <w:r>
        <w:t>contrato</w:t>
      </w:r>
      <w:proofErr w:type="spellEnd"/>
      <w:r>
        <w:t xml:space="preserve"> de </w:t>
      </w:r>
      <w:proofErr w:type="spellStart"/>
      <w:r>
        <w:t>cliente</w:t>
      </w:r>
      <w:proofErr w:type="spellEnd"/>
      <w:r>
        <w:t xml:space="preserve"> </w:t>
      </w:r>
      <w:proofErr w:type="spellStart"/>
      <w:r>
        <w:t>existente</w:t>
      </w:r>
      <w:proofErr w:type="spellEnd"/>
      <w:r>
        <w:t xml:space="preserve">. </w:t>
      </w:r>
      <w:proofErr w:type="spellStart"/>
      <w:r>
        <w:t>Estos</w:t>
      </w:r>
      <w:proofErr w:type="spellEnd"/>
      <w:r>
        <w:t xml:space="preserve"> </w:t>
      </w:r>
      <w:proofErr w:type="spellStart"/>
      <w:r>
        <w:t>compromisos</w:t>
      </w:r>
      <w:proofErr w:type="spellEnd"/>
      <w:r>
        <w:t xml:space="preserve"> son </w:t>
      </w:r>
      <w:proofErr w:type="spellStart"/>
      <w:r>
        <w:t>vinculantes</w:t>
      </w:r>
      <w:proofErr w:type="spellEnd"/>
      <w:r>
        <w:t xml:space="preserve"> </w:t>
      </w:r>
      <w:proofErr w:type="gramStart"/>
      <w:r>
        <w:t>para Microsoft</w:t>
      </w:r>
      <w:proofErr w:type="gramEnd"/>
      <w:r>
        <w:t xml:space="preserve"> con </w:t>
      </w:r>
      <w:proofErr w:type="spellStart"/>
      <w:r>
        <w:t>respecto</w:t>
      </w:r>
      <w:proofErr w:type="spellEnd"/>
      <w:r>
        <w:t xml:space="preserve"> al </w:t>
      </w:r>
      <w:proofErr w:type="spellStart"/>
      <w:r>
        <w:t>Cliente</w:t>
      </w:r>
      <w:proofErr w:type="spellEnd"/>
      <w:r>
        <w:t xml:space="preserve">, sin </w:t>
      </w:r>
      <w:proofErr w:type="spellStart"/>
      <w:r>
        <w:t>importar</w:t>
      </w:r>
      <w:proofErr w:type="spellEnd"/>
      <w:r>
        <w:t xml:space="preserve"> (1) </w:t>
      </w:r>
      <w:proofErr w:type="spellStart"/>
      <w:r>
        <w:t>los</w:t>
      </w:r>
      <w:proofErr w:type="spellEnd"/>
      <w:r>
        <w:t xml:space="preserve"> </w:t>
      </w:r>
      <w:proofErr w:type="spellStart"/>
      <w:r>
        <w:t>Términos</w:t>
      </w:r>
      <w:proofErr w:type="spellEnd"/>
      <w:r>
        <w:t xml:space="preserve"> de </w:t>
      </w:r>
      <w:proofErr w:type="spellStart"/>
      <w:r>
        <w:t>Productos</w:t>
      </w:r>
      <w:proofErr w:type="spellEnd"/>
      <w:r>
        <w:t xml:space="preserve"> que de </w:t>
      </w:r>
      <w:proofErr w:type="spellStart"/>
      <w:r>
        <w:t>otro</w:t>
      </w:r>
      <w:proofErr w:type="spellEnd"/>
      <w:r>
        <w:t xml:space="preserve"> modo </w:t>
      </w:r>
      <w:proofErr w:type="spellStart"/>
      <w:r>
        <w:t>sean</w:t>
      </w:r>
      <w:proofErr w:type="spellEnd"/>
      <w:r>
        <w:t xml:space="preserve"> </w:t>
      </w:r>
      <w:proofErr w:type="spellStart"/>
      <w:r>
        <w:t>aplicables</w:t>
      </w:r>
      <w:proofErr w:type="spellEnd"/>
      <w:r>
        <w:t xml:space="preserve"> a </w:t>
      </w:r>
      <w:proofErr w:type="spellStart"/>
      <w:r>
        <w:t>una</w:t>
      </w:r>
      <w:proofErr w:type="spellEnd"/>
      <w:r>
        <w:t xml:space="preserve"> </w:t>
      </w:r>
      <w:proofErr w:type="spellStart"/>
      <w:r>
        <w:t>determinada</w:t>
      </w:r>
      <w:proofErr w:type="spellEnd"/>
      <w:r>
        <w:t xml:space="preserve"> </w:t>
      </w:r>
      <w:proofErr w:type="spellStart"/>
      <w:r>
        <w:t>suscripción</w:t>
      </w:r>
      <w:proofErr w:type="spellEnd"/>
      <w:r>
        <w:t xml:space="preserve"> o </w:t>
      </w:r>
      <w:proofErr w:type="spellStart"/>
      <w:r>
        <w:t>licencia</w:t>
      </w:r>
      <w:proofErr w:type="spellEnd"/>
      <w:r>
        <w:t xml:space="preserve"> de </w:t>
      </w:r>
      <w:proofErr w:type="spellStart"/>
      <w:r>
        <w:t>Productos</w:t>
      </w:r>
      <w:proofErr w:type="spellEnd"/>
      <w:r>
        <w:t xml:space="preserve">, o (2) </w:t>
      </w:r>
      <w:proofErr w:type="spellStart"/>
      <w:r>
        <w:t>cualquier</w:t>
      </w:r>
      <w:proofErr w:type="spellEnd"/>
      <w:r>
        <w:t xml:space="preserve"> </w:t>
      </w:r>
      <w:proofErr w:type="spellStart"/>
      <w:r>
        <w:t>otro</w:t>
      </w:r>
      <w:proofErr w:type="spellEnd"/>
      <w:r>
        <w:t xml:space="preserve"> </w:t>
      </w:r>
      <w:proofErr w:type="spellStart"/>
      <w:r>
        <w:t>contrato</w:t>
      </w:r>
      <w:proofErr w:type="spellEnd"/>
      <w:r>
        <w:t xml:space="preserve"> que </w:t>
      </w:r>
      <w:proofErr w:type="spellStart"/>
      <w:r>
        <w:t>haga</w:t>
      </w:r>
      <w:proofErr w:type="spellEnd"/>
      <w:r>
        <w:t xml:space="preserve"> </w:t>
      </w:r>
      <w:proofErr w:type="spellStart"/>
      <w:r>
        <w:t>referencia</w:t>
      </w:r>
      <w:proofErr w:type="spellEnd"/>
      <w:r>
        <w:t xml:space="preserve"> a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7DA3BBBB" w14:textId="77777777" w:rsidR="00C90F1A" w:rsidRPr="003E2463" w:rsidRDefault="00C90F1A" w:rsidP="00C90F1A">
      <w:pPr>
        <w:pStyle w:val="Heading2"/>
        <w:rPr>
          <w:lang w:val="es-ES"/>
        </w:rPr>
      </w:pPr>
      <w:bookmarkStart w:id="17" w:name="_Toc42764827"/>
      <w:bookmarkStart w:id="18" w:name="_Toc82644447"/>
      <w:bookmarkStart w:id="19" w:name="_Toc155362827"/>
      <w:bookmarkStart w:id="20" w:name="_Toc193894606"/>
      <w:bookmarkEnd w:id="8"/>
      <w:bookmarkEnd w:id="9"/>
      <w:bookmarkEnd w:id="10"/>
      <w:r w:rsidRPr="003E2463">
        <w:rPr>
          <w:lang w:val="es-ES"/>
        </w:rPr>
        <w:t>Términos del DPA</w:t>
      </w:r>
      <w:r w:rsidRPr="005A7C1B">
        <w:rPr>
          <w:lang w:val="es-ES"/>
        </w:rPr>
        <w:t>: vigencia y actualizaciones</w:t>
      </w:r>
      <w:bookmarkEnd w:id="17"/>
      <w:bookmarkEnd w:id="18"/>
      <w:bookmarkEnd w:id="19"/>
      <w:bookmarkEnd w:id="20"/>
    </w:p>
    <w:p w14:paraId="0D65E27B" w14:textId="77777777" w:rsidR="00C90F1A" w:rsidRPr="003E2463" w:rsidRDefault="00C90F1A" w:rsidP="00C90F1A">
      <w:pPr>
        <w:pStyle w:val="Heading3"/>
        <w:rPr>
          <w:lang w:val="es-ES"/>
        </w:rPr>
      </w:pPr>
      <w:r w:rsidRPr="003E2463">
        <w:rPr>
          <w:lang w:val="es-ES"/>
        </w:rPr>
        <w:t>Límites en materia de actualizaciones</w:t>
      </w:r>
    </w:p>
    <w:p w14:paraId="18AE51BE" w14:textId="77777777" w:rsidR="00C90F1A" w:rsidRPr="00F532BE" w:rsidRDefault="00C90F1A" w:rsidP="00575346">
      <w:r w:rsidRPr="00F532BE">
        <w:t xml:space="preserve">Cuando </w:t>
      </w:r>
      <w:proofErr w:type="spellStart"/>
      <w:r w:rsidRPr="00F532BE">
        <w:t>el</w:t>
      </w:r>
      <w:proofErr w:type="spellEnd"/>
      <w:r w:rsidRPr="00F532BE">
        <w:t xml:space="preserve"> </w:t>
      </w:r>
      <w:proofErr w:type="spellStart"/>
      <w:r w:rsidRPr="00F532BE">
        <w:t>Cliente</w:t>
      </w:r>
      <w:proofErr w:type="spellEnd"/>
      <w:r w:rsidRPr="00F532BE">
        <w:t xml:space="preserve"> </w:t>
      </w:r>
      <w:proofErr w:type="spellStart"/>
      <w:r w:rsidRPr="00F532BE">
        <w:t>renueve</w:t>
      </w:r>
      <w:proofErr w:type="spellEnd"/>
      <w:r w:rsidRPr="00F532BE">
        <w:t xml:space="preserve"> o contrate </w:t>
      </w:r>
      <w:proofErr w:type="spellStart"/>
      <w:r w:rsidRPr="00F532BE">
        <w:t>una</w:t>
      </w:r>
      <w:proofErr w:type="spellEnd"/>
      <w:r w:rsidRPr="00F532BE">
        <w:t xml:space="preserve"> </w:t>
      </w:r>
      <w:proofErr w:type="spellStart"/>
      <w:r w:rsidRPr="00F532BE">
        <w:t>nueva</w:t>
      </w:r>
      <w:proofErr w:type="spellEnd"/>
      <w:r w:rsidRPr="00F532BE">
        <w:t xml:space="preserve"> </w:t>
      </w:r>
      <w:proofErr w:type="spellStart"/>
      <w:r w:rsidRPr="00F532BE">
        <w:t>suscripción</w:t>
      </w:r>
      <w:proofErr w:type="spellEnd"/>
      <w:r w:rsidRPr="00F532BE">
        <w:t xml:space="preserve"> a un </w:t>
      </w:r>
      <w:proofErr w:type="spellStart"/>
      <w:r w:rsidRPr="00F532BE">
        <w:t>Producto</w:t>
      </w:r>
      <w:proofErr w:type="spellEnd"/>
      <w:r w:rsidRPr="00F532BE">
        <w:t xml:space="preserve"> o </w:t>
      </w:r>
      <w:proofErr w:type="spellStart"/>
      <w:r w:rsidRPr="00F532BE">
        <w:t>formalice</w:t>
      </w:r>
      <w:proofErr w:type="spellEnd"/>
      <w:r w:rsidRPr="00F532BE">
        <w:t xml:space="preserve"> </w:t>
      </w:r>
      <w:proofErr w:type="spellStart"/>
      <w:r w:rsidRPr="00F532BE">
        <w:t>una</w:t>
      </w:r>
      <w:proofErr w:type="spellEnd"/>
      <w:r w:rsidRPr="00F532BE">
        <w:t xml:space="preserve"> </w:t>
      </w:r>
      <w:proofErr w:type="spellStart"/>
      <w:r w:rsidRPr="00F532BE">
        <w:t>orden</w:t>
      </w:r>
      <w:proofErr w:type="spellEnd"/>
      <w:r w:rsidRPr="00F532BE">
        <w:t xml:space="preserve"> de </w:t>
      </w:r>
      <w:proofErr w:type="spellStart"/>
      <w:r w:rsidRPr="00F532BE">
        <w:t>trabajo</w:t>
      </w:r>
      <w:proofErr w:type="spellEnd"/>
      <w:r w:rsidRPr="00F532BE">
        <w:t xml:space="preserve"> para un </w:t>
      </w:r>
      <w:proofErr w:type="spellStart"/>
      <w:r w:rsidRPr="00F532BE">
        <w:t>Servicio</w:t>
      </w:r>
      <w:proofErr w:type="spellEnd"/>
      <w:r w:rsidRPr="00F532BE">
        <w:t xml:space="preserve"> </w:t>
      </w:r>
      <w:proofErr w:type="spellStart"/>
      <w:r w:rsidRPr="00F532BE">
        <w:t>Profesional</w:t>
      </w:r>
      <w:proofErr w:type="spellEnd"/>
      <w:r w:rsidRPr="00F532BE">
        <w:t xml:space="preserve">, se </w:t>
      </w:r>
      <w:proofErr w:type="spellStart"/>
      <w:r w:rsidRPr="00F532BE">
        <w:t>aplicarán</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del DPA que </w:t>
      </w:r>
      <w:proofErr w:type="spellStart"/>
      <w:r w:rsidRPr="00F532BE">
        <w:t>estén</w:t>
      </w:r>
      <w:proofErr w:type="spellEnd"/>
      <w:r w:rsidRPr="00F532BE">
        <w:t xml:space="preserve">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t>momento</w:t>
      </w:r>
      <w:proofErr w:type="spellEnd"/>
      <w:r w:rsidRPr="00F532BE">
        <w:t xml:space="preserve">, </w:t>
      </w:r>
      <w:proofErr w:type="spellStart"/>
      <w:r w:rsidRPr="00F532BE">
        <w:t>los</w:t>
      </w:r>
      <w:proofErr w:type="spellEnd"/>
      <w:r w:rsidRPr="00F532BE">
        <w:t xml:space="preserve"> </w:t>
      </w:r>
      <w:proofErr w:type="spellStart"/>
      <w:r w:rsidRPr="00F532BE">
        <w:t>cuales</w:t>
      </w:r>
      <w:proofErr w:type="spellEnd"/>
      <w:r w:rsidRPr="00F532BE">
        <w:t xml:space="preserve"> no </w:t>
      </w:r>
      <w:proofErr w:type="spellStart"/>
      <w:r w:rsidRPr="00F532BE">
        <w:t>cambiarán</w:t>
      </w:r>
      <w:proofErr w:type="spellEnd"/>
      <w:r w:rsidRPr="00F532BE">
        <w:t xml:space="preserve"> </w:t>
      </w:r>
      <w:proofErr w:type="spellStart"/>
      <w:r w:rsidRPr="00F532BE">
        <w:t>durante</w:t>
      </w:r>
      <w:proofErr w:type="spellEnd"/>
      <w:r w:rsidRPr="00F532BE">
        <w:t xml:space="preserve"> la </w:t>
      </w:r>
      <w:proofErr w:type="spellStart"/>
      <w:r w:rsidRPr="00F532BE">
        <w:t>mencionada</w:t>
      </w:r>
      <w:proofErr w:type="spellEnd"/>
      <w:r w:rsidRPr="00F532BE">
        <w:t xml:space="preserve"> </w:t>
      </w:r>
      <w:proofErr w:type="spellStart"/>
      <w:r w:rsidRPr="00F532BE">
        <w:t>suscripción</w:t>
      </w:r>
      <w:proofErr w:type="spellEnd"/>
      <w:r w:rsidRPr="00F532BE">
        <w:t xml:space="preserve"> del </w:t>
      </w:r>
      <w:proofErr w:type="spellStart"/>
      <w:r w:rsidRPr="00F532BE">
        <w:t>Cliente</w:t>
      </w:r>
      <w:proofErr w:type="spellEnd"/>
      <w:r w:rsidRPr="00F532BE">
        <w:t xml:space="preserve"> para ese </w:t>
      </w:r>
      <w:proofErr w:type="spellStart"/>
      <w:r w:rsidRPr="00F532BE">
        <w:t>Producto</w:t>
      </w:r>
      <w:proofErr w:type="spellEnd"/>
      <w:r w:rsidRPr="00F532BE">
        <w:t xml:space="preserve"> </w:t>
      </w:r>
      <w:proofErr w:type="spellStart"/>
      <w:r w:rsidRPr="00F532BE">
        <w:t>ni</w:t>
      </w:r>
      <w:proofErr w:type="spellEnd"/>
      <w:r w:rsidRPr="00F532BE">
        <w:t xml:space="preserve"> </w:t>
      </w:r>
      <w:proofErr w:type="spellStart"/>
      <w:r w:rsidRPr="00F532BE">
        <w:t>durante</w:t>
      </w:r>
      <w:proofErr w:type="spellEnd"/>
      <w:r w:rsidRPr="00F532BE">
        <w:t xml:space="preserve"> </w:t>
      </w:r>
      <w:proofErr w:type="spellStart"/>
      <w:r w:rsidRPr="00F532BE">
        <w:t>el</w:t>
      </w:r>
      <w:proofErr w:type="spellEnd"/>
      <w:r w:rsidRPr="00F532BE">
        <w:t xml:space="preserve"> </w:t>
      </w:r>
      <w:proofErr w:type="spellStart"/>
      <w:r w:rsidRPr="00F532BE">
        <w:t>período</w:t>
      </w:r>
      <w:proofErr w:type="spellEnd"/>
      <w:r w:rsidRPr="00F532BE">
        <w:t xml:space="preserve"> de </w:t>
      </w:r>
      <w:proofErr w:type="spellStart"/>
      <w:r w:rsidRPr="00F532BE">
        <w:t>vigencia</w:t>
      </w:r>
      <w:proofErr w:type="spellEnd"/>
      <w:r w:rsidRPr="00F532BE">
        <w:t xml:space="preserve"> </w:t>
      </w:r>
      <w:proofErr w:type="spellStart"/>
      <w:r w:rsidRPr="00F532BE">
        <w:t>correspondiente</w:t>
      </w:r>
      <w:proofErr w:type="spellEnd"/>
      <w:r w:rsidRPr="00F532BE">
        <w:t xml:space="preserve"> al </w:t>
      </w:r>
      <w:proofErr w:type="spellStart"/>
      <w:r w:rsidRPr="00F532BE">
        <w:t>mencionado</w:t>
      </w:r>
      <w:proofErr w:type="spellEnd"/>
      <w:r w:rsidRPr="00F532BE">
        <w:t xml:space="preserve"> </w:t>
      </w:r>
      <w:proofErr w:type="spellStart"/>
      <w:r w:rsidRPr="00F532BE">
        <w:t>Servicio</w:t>
      </w:r>
      <w:proofErr w:type="spellEnd"/>
      <w:r w:rsidRPr="00F532BE">
        <w:t xml:space="preserve"> </w:t>
      </w:r>
      <w:proofErr w:type="spellStart"/>
      <w:r w:rsidRPr="00F532BE">
        <w:t>Profesional</w:t>
      </w:r>
      <w:proofErr w:type="spellEnd"/>
      <w:r w:rsidRPr="00F532BE">
        <w:t xml:space="preserve">. Si </w:t>
      </w:r>
      <w:proofErr w:type="spellStart"/>
      <w:r w:rsidRPr="00F532BE">
        <w:t>el</w:t>
      </w:r>
      <w:proofErr w:type="spellEnd"/>
      <w:r w:rsidRPr="00F532BE">
        <w:t xml:space="preserve"> </w:t>
      </w:r>
      <w:proofErr w:type="spellStart"/>
      <w:r w:rsidRPr="00F532BE">
        <w:t>cliente</w:t>
      </w:r>
      <w:proofErr w:type="spellEnd"/>
      <w:r w:rsidRPr="00F532BE">
        <w:t xml:space="preserve"> </w:t>
      </w:r>
      <w:proofErr w:type="spellStart"/>
      <w:r w:rsidRPr="00F532BE">
        <w:t>obtiene</w:t>
      </w:r>
      <w:proofErr w:type="spellEnd"/>
      <w:r w:rsidRPr="00F532BE">
        <w:t xml:space="preserve"> </w:t>
      </w:r>
      <w:proofErr w:type="spellStart"/>
      <w:r w:rsidRPr="00F532BE">
        <w:t>una</w:t>
      </w:r>
      <w:proofErr w:type="spellEnd"/>
      <w:r w:rsidRPr="00F532BE">
        <w:t xml:space="preserve"> </w:t>
      </w:r>
      <w:proofErr w:type="spellStart"/>
      <w:r w:rsidRPr="00F532BE">
        <w:t>licencia</w:t>
      </w:r>
      <w:proofErr w:type="spellEnd"/>
      <w:r w:rsidRPr="00F532BE">
        <w:t xml:space="preserve"> </w:t>
      </w:r>
      <w:proofErr w:type="spellStart"/>
      <w:r w:rsidRPr="00F532BE">
        <w:t>perpetua</w:t>
      </w:r>
      <w:proofErr w:type="spellEnd"/>
      <w:r w:rsidRPr="00F532BE">
        <w:t xml:space="preserve"> para </w:t>
      </w:r>
      <w:proofErr w:type="spellStart"/>
      <w:r w:rsidRPr="00F532BE">
        <w:t>el</w:t>
      </w:r>
      <w:proofErr w:type="spellEnd"/>
      <w:r w:rsidRPr="00F532BE">
        <w:t xml:space="preserve"> Software, se </w:t>
      </w:r>
      <w:proofErr w:type="spellStart"/>
      <w:r w:rsidRPr="00F532BE">
        <w:t>aplicarán</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 DPA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t>momento</w:t>
      </w:r>
      <w:proofErr w:type="spellEnd"/>
      <w:r w:rsidRPr="00F532BE">
        <w:t xml:space="preserve"> (</w:t>
      </w:r>
      <w:proofErr w:type="spellStart"/>
      <w:r w:rsidRPr="00F532BE">
        <w:t>siguiendo</w:t>
      </w:r>
      <w:proofErr w:type="spellEnd"/>
      <w:r w:rsidRPr="00F532BE">
        <w:t xml:space="preserve"> la </w:t>
      </w:r>
      <w:proofErr w:type="spellStart"/>
      <w:r w:rsidRPr="00F532BE">
        <w:t>misma</w:t>
      </w:r>
      <w:proofErr w:type="spellEnd"/>
      <w:r w:rsidRPr="00F532BE">
        <w:t xml:space="preserve"> </w:t>
      </w:r>
      <w:proofErr w:type="spellStart"/>
      <w:r w:rsidRPr="00F532BE">
        <w:t>disposición</w:t>
      </w:r>
      <w:proofErr w:type="spellEnd"/>
      <w:r w:rsidRPr="00F532BE">
        <w:t xml:space="preserve"> para </w:t>
      </w:r>
      <w:proofErr w:type="spellStart"/>
      <w:r w:rsidRPr="00F532BE">
        <w:t>determinar</w:t>
      </w:r>
      <w:proofErr w:type="spellEnd"/>
      <w:r w:rsidRPr="00F532BE">
        <w:t xml:space="preserve"> </w:t>
      </w:r>
      <w:proofErr w:type="spellStart"/>
      <w:r w:rsidRPr="00F532BE">
        <w:t>los</w:t>
      </w:r>
      <w:proofErr w:type="spellEnd"/>
      <w:r w:rsidRPr="00F532BE">
        <w:t xml:space="preserve"> </w:t>
      </w:r>
      <w:proofErr w:type="spellStart"/>
      <w:r w:rsidRPr="00F532BE">
        <w:t>Términos</w:t>
      </w:r>
      <w:proofErr w:type="spellEnd"/>
      <w:r w:rsidRPr="00F532BE">
        <w:t xml:space="preserve"> de </w:t>
      </w:r>
      <w:proofErr w:type="spellStart"/>
      <w:r w:rsidRPr="00F532BE">
        <w:t>Producto</w:t>
      </w:r>
      <w:proofErr w:type="spellEnd"/>
      <w:r w:rsidRPr="00F532BE">
        <w:t xml:space="preserve"> </w:t>
      </w:r>
      <w:proofErr w:type="spellStart"/>
      <w:r w:rsidRPr="00F532BE">
        <w:t>vigentes</w:t>
      </w:r>
      <w:proofErr w:type="spellEnd"/>
      <w:r w:rsidRPr="00F532BE">
        <w:t xml:space="preserve"> </w:t>
      </w:r>
      <w:proofErr w:type="spellStart"/>
      <w:r w:rsidRPr="00F532BE">
        <w:t>en</w:t>
      </w:r>
      <w:proofErr w:type="spellEnd"/>
      <w:r w:rsidRPr="00F532BE">
        <w:t xml:space="preserve"> ese </w:t>
      </w:r>
      <w:proofErr w:type="spellStart"/>
      <w:r w:rsidRPr="00F532BE">
        <w:t>momento</w:t>
      </w:r>
      <w:proofErr w:type="spellEnd"/>
      <w:r w:rsidRPr="00F532BE">
        <w:t xml:space="preserve"> para ese Software </w:t>
      </w:r>
      <w:proofErr w:type="spellStart"/>
      <w:r w:rsidRPr="00F532BE">
        <w:t>en</w:t>
      </w:r>
      <w:proofErr w:type="spellEnd"/>
      <w:r w:rsidRPr="00F532BE">
        <w:t xml:space="preserve"> </w:t>
      </w:r>
      <w:proofErr w:type="spellStart"/>
      <w:r w:rsidRPr="00F532BE">
        <w:t>el</w:t>
      </w:r>
      <w:proofErr w:type="spellEnd"/>
      <w:r w:rsidRPr="00F532BE">
        <w:t xml:space="preserve"> </w:t>
      </w:r>
      <w:proofErr w:type="spellStart"/>
      <w:r w:rsidRPr="00F532BE">
        <w:t>contrato</w:t>
      </w:r>
      <w:proofErr w:type="spellEnd"/>
      <w:r w:rsidRPr="00F532BE">
        <w:t xml:space="preserve"> del </w:t>
      </w:r>
      <w:proofErr w:type="spellStart"/>
      <w:r w:rsidRPr="00F532BE">
        <w:t>Cliente</w:t>
      </w:r>
      <w:proofErr w:type="spellEnd"/>
      <w:r w:rsidRPr="00F532BE">
        <w:t xml:space="preserve">) y no </w:t>
      </w:r>
      <w:proofErr w:type="spellStart"/>
      <w:r w:rsidRPr="00F532BE">
        <w:t>cambiarán</w:t>
      </w:r>
      <w:proofErr w:type="spellEnd"/>
      <w:r w:rsidRPr="00F532BE">
        <w:t xml:space="preserve"> </w:t>
      </w:r>
      <w:proofErr w:type="spellStart"/>
      <w:r w:rsidRPr="00F532BE">
        <w:t>durante</w:t>
      </w:r>
      <w:proofErr w:type="spellEnd"/>
      <w:r w:rsidRPr="00F532BE">
        <w:t xml:space="preserve"> la </w:t>
      </w:r>
      <w:proofErr w:type="spellStart"/>
      <w:r w:rsidRPr="00F532BE">
        <w:t>licencia</w:t>
      </w:r>
      <w:proofErr w:type="spellEnd"/>
      <w:r w:rsidRPr="00F532BE">
        <w:t xml:space="preserve"> del </w:t>
      </w:r>
      <w:proofErr w:type="spellStart"/>
      <w:r w:rsidRPr="00F532BE">
        <w:t>Cliente</w:t>
      </w:r>
      <w:proofErr w:type="spellEnd"/>
      <w:r w:rsidRPr="00F532BE">
        <w:t xml:space="preserve"> para ese Software. </w:t>
      </w:r>
    </w:p>
    <w:p w14:paraId="72829D51" w14:textId="77777777" w:rsidR="00C90F1A" w:rsidRPr="003E2463" w:rsidRDefault="00C90F1A" w:rsidP="00C90F1A">
      <w:pPr>
        <w:pStyle w:val="Heading3"/>
        <w:rPr>
          <w:lang w:val="es-ES"/>
        </w:rPr>
      </w:pPr>
      <w:bookmarkStart w:id="21" w:name="_Hlk40343587"/>
      <w:r w:rsidRPr="003E2463">
        <w:rPr>
          <w:lang w:val="es-ES"/>
        </w:rPr>
        <w:t>Nuevas características, complementos o software relacionado</w:t>
      </w:r>
      <w:bookmarkEnd w:id="21"/>
    </w:p>
    <w:p w14:paraId="17DA2E94" w14:textId="77777777" w:rsidR="00C90F1A" w:rsidRPr="003E2463" w:rsidRDefault="00C90F1A" w:rsidP="00C90F1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complementos o software relacionado. Si esos términos incluyen algún cambio 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2839AAE0" w14:textId="77777777" w:rsidR="00C90F1A" w:rsidRPr="005A7C1B" w:rsidRDefault="00C90F1A" w:rsidP="00C90F1A">
      <w:pPr>
        <w:pStyle w:val="Heading3"/>
        <w:rPr>
          <w:lang w:val="es-ES"/>
        </w:rPr>
      </w:pPr>
      <w:r w:rsidRPr="005A7C1B">
        <w:rPr>
          <w:lang w:val="es-ES"/>
        </w:rPr>
        <w:t>Regulaciones y requisitos gubernamentales.</w:t>
      </w:r>
    </w:p>
    <w:p w14:paraId="475D1550" w14:textId="77777777" w:rsidR="00C90F1A" w:rsidRPr="003E2463" w:rsidRDefault="00C90F1A" w:rsidP="00C90F1A">
      <w:pPr>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 xml:space="preserve">empresas que allí operan, (2) plantee una dificultad para que </w:t>
      </w:r>
      <w:r w:rsidRPr="003E2463">
        <w:rPr>
          <w:lang w:val="es-ES"/>
        </w:rPr>
        <w:lastRenderedPageBreak/>
        <w:t>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590771E8" w14:textId="77777777" w:rsidR="00C90F1A" w:rsidRPr="003E2463" w:rsidRDefault="00C90F1A" w:rsidP="00C90F1A">
      <w:pPr>
        <w:pStyle w:val="Heading2"/>
        <w:rPr>
          <w:lang w:val="es-ES"/>
        </w:rPr>
      </w:pPr>
      <w:bookmarkStart w:id="22" w:name="_Toc82644448"/>
      <w:bookmarkStart w:id="23" w:name="_Toc155362828"/>
      <w:bookmarkStart w:id="24" w:name="_Toc193894607"/>
      <w:r w:rsidRPr="003E2463">
        <w:rPr>
          <w:lang w:val="es-ES"/>
        </w:rPr>
        <w:t>Notificaciones electrónicas</w:t>
      </w:r>
      <w:bookmarkEnd w:id="11"/>
      <w:bookmarkEnd w:id="12"/>
      <w:bookmarkEnd w:id="13"/>
      <w:bookmarkEnd w:id="22"/>
      <w:bookmarkEnd w:id="23"/>
      <w:bookmarkEnd w:id="24"/>
    </w:p>
    <w:p w14:paraId="0DA9B4F0" w14:textId="77777777" w:rsidR="00C90F1A" w:rsidRPr="003E2463" w:rsidRDefault="00C90F1A" w:rsidP="0033659C">
      <w:pPr>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428F24FE" w14:textId="77777777" w:rsidR="00C90F1A" w:rsidRPr="003E2463" w:rsidRDefault="00C90F1A" w:rsidP="00C90F1A">
      <w:pPr>
        <w:pStyle w:val="Heading2"/>
        <w:rPr>
          <w:lang w:val="es-ES"/>
        </w:rPr>
      </w:pPr>
      <w:bookmarkStart w:id="25" w:name="_Toc507768535"/>
      <w:bookmarkStart w:id="26" w:name="_Toc6563784"/>
      <w:bookmarkStart w:id="27" w:name="_Toc26883657"/>
      <w:bookmarkStart w:id="28" w:name="_Toc82644449"/>
      <w:bookmarkStart w:id="29" w:name="_Toc155362829"/>
      <w:bookmarkStart w:id="30" w:name="_Toc193894608"/>
      <w:r w:rsidRPr="003E2463">
        <w:rPr>
          <w:lang w:val="es-ES"/>
        </w:rPr>
        <w:t>Versiones anteriores</w:t>
      </w:r>
      <w:bookmarkEnd w:id="25"/>
      <w:bookmarkEnd w:id="26"/>
      <w:bookmarkEnd w:id="27"/>
      <w:bookmarkEnd w:id="28"/>
      <w:bookmarkEnd w:id="29"/>
      <w:bookmarkEnd w:id="30"/>
    </w:p>
    <w:p w14:paraId="088AFAE5" w14:textId="77777777" w:rsidR="00C90F1A" w:rsidRPr="003E2463" w:rsidRDefault="00C90F1A" w:rsidP="00BC0140">
      <w:pPr>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Pr>
          <w:lang w:val="es-ES"/>
        </w:rPr>
        <w:t xml:space="preserve"> en</w:t>
      </w:r>
      <w:r w:rsidRPr="003E2463">
        <w:rPr>
          <w:lang w:val="es-ES"/>
        </w:rPr>
        <w:t xml:space="preserve"> </w:t>
      </w:r>
      <w:bookmarkStart w:id="31"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31"/>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7806172" w14:textId="77777777" w:rsidR="00C90F1A" w:rsidRPr="00860C25" w:rsidRDefault="00C90F1A" w:rsidP="00C90F1A">
      <w:pPr>
        <w:pStyle w:val="Heading1"/>
        <w:rPr>
          <w:lang w:val="es-ES"/>
        </w:rPr>
      </w:pPr>
      <w:bookmarkStart w:id="32" w:name="_Toc507768537"/>
      <w:bookmarkStart w:id="33" w:name="_Toc6563786"/>
      <w:bookmarkStart w:id="34" w:name="_Toc26883659"/>
      <w:bookmarkStart w:id="35" w:name="_Toc155362830"/>
      <w:bookmarkStart w:id="36" w:name="_Toc193894609"/>
      <w:bookmarkStart w:id="37" w:name="Definitions"/>
      <w:bookmarkEnd w:id="14"/>
      <w:bookmarkEnd w:id="15"/>
      <w:r w:rsidRPr="00860C25">
        <w:rPr>
          <w:lang w:val="es-ES"/>
        </w:rPr>
        <w:t>Definiciones</w:t>
      </w:r>
      <w:bookmarkEnd w:id="32"/>
      <w:bookmarkEnd w:id="33"/>
      <w:bookmarkEnd w:id="34"/>
      <w:bookmarkEnd w:id="35"/>
      <w:bookmarkEnd w:id="36"/>
    </w:p>
    <w:p w14:paraId="5EE0A04B" w14:textId="77777777" w:rsidR="00982597" w:rsidRDefault="00982597" w:rsidP="00982597">
      <w:bookmarkStart w:id="38" w:name="_Toc507768538"/>
      <w:bookmarkStart w:id="39" w:name="_Toc6563787"/>
      <w:bookmarkStart w:id="40" w:name="_Toc26883660"/>
      <w:bookmarkStart w:id="41" w:name="_Toc155362831"/>
      <w:bookmarkStart w:id="42" w:name="GeneralTerms"/>
      <w:bookmarkEnd w:id="37"/>
      <w:r>
        <w:t xml:space="preserve">Los </w:t>
      </w:r>
      <w:proofErr w:type="spellStart"/>
      <w:r>
        <w:t>términos</w:t>
      </w:r>
      <w:proofErr w:type="spellEnd"/>
      <w:r>
        <w:t xml:space="preserve"> </w:t>
      </w:r>
      <w:proofErr w:type="spellStart"/>
      <w:r>
        <w:t>en</w:t>
      </w:r>
      <w:proofErr w:type="spellEnd"/>
      <w:r>
        <w:t xml:space="preserve"> </w:t>
      </w:r>
      <w:proofErr w:type="spellStart"/>
      <w:r>
        <w:t>mayúsculas</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w:t>
      </w:r>
      <w:proofErr w:type="spellStart"/>
      <w:r>
        <w:t>tendrán</w:t>
      </w:r>
      <w:proofErr w:type="spellEnd"/>
      <w:r>
        <w:t xml:space="preserve"> </w:t>
      </w:r>
      <w:proofErr w:type="spellStart"/>
      <w:r>
        <w:t>el</w:t>
      </w:r>
      <w:proofErr w:type="spellEnd"/>
      <w:r>
        <w:t xml:space="preserve"> </w:t>
      </w:r>
      <w:proofErr w:type="spellStart"/>
      <w:r>
        <w:t>significado</w:t>
      </w:r>
      <w:proofErr w:type="spellEnd"/>
      <w:r>
        <w:t xml:space="preserve"> que se les </w:t>
      </w:r>
      <w:proofErr w:type="spellStart"/>
      <w:r>
        <w:t>asigna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del </w:t>
      </w:r>
      <w:proofErr w:type="spellStart"/>
      <w:r>
        <w:t>Cliente</w:t>
      </w:r>
      <w:proofErr w:type="spellEnd"/>
      <w:r>
        <w:t xml:space="preserve">. En </w:t>
      </w:r>
      <w:proofErr w:type="spellStart"/>
      <w:r>
        <w:t>este</w:t>
      </w:r>
      <w:proofErr w:type="spellEnd"/>
      <w:r>
        <w:t xml:space="preserve"> DPA se </w:t>
      </w:r>
      <w:proofErr w:type="spellStart"/>
      <w:r>
        <w:t>utilizan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definidos</w:t>
      </w:r>
      <w:proofErr w:type="spellEnd"/>
      <w:r>
        <w:t>:</w:t>
      </w:r>
    </w:p>
    <w:p w14:paraId="6A724D43" w14:textId="77777777" w:rsidR="00982597" w:rsidRDefault="00982597" w:rsidP="00982597">
      <w:r>
        <w:t xml:space="preserve">“Datos del </w:t>
      </w:r>
      <w:proofErr w:type="spellStart"/>
      <w:r>
        <w:t>Cliente</w:t>
      </w:r>
      <w:proofErr w:type="spellEnd"/>
      <w:r>
        <w:t xml:space="preserve">” son </w:t>
      </w:r>
      <w:proofErr w:type="spellStart"/>
      <w:r>
        <w:t>todos</w:t>
      </w:r>
      <w:proofErr w:type="spellEnd"/>
      <w:r>
        <w:t xml:space="preserve"> </w:t>
      </w:r>
      <w:proofErr w:type="spellStart"/>
      <w:r>
        <w:t>los</w:t>
      </w:r>
      <w:proofErr w:type="spellEnd"/>
      <w:r>
        <w:t xml:space="preserve"> </w:t>
      </w:r>
      <w:proofErr w:type="spellStart"/>
      <w:r>
        <w:t>datos</w:t>
      </w:r>
      <w:proofErr w:type="spellEnd"/>
      <w:r>
        <w:t xml:space="preserve"> (</w:t>
      </w:r>
      <w:proofErr w:type="spellStart"/>
      <w:r>
        <w:t>incluidos</w:t>
      </w:r>
      <w:proofErr w:type="spellEnd"/>
      <w:r>
        <w:t xml:space="preserve"> </w:t>
      </w:r>
      <w:proofErr w:type="spellStart"/>
      <w:r>
        <w:t>todos</w:t>
      </w:r>
      <w:proofErr w:type="spellEnd"/>
      <w:r>
        <w:t xml:space="preserve"> </w:t>
      </w:r>
      <w:proofErr w:type="spellStart"/>
      <w:r>
        <w:t>los</w:t>
      </w:r>
      <w:proofErr w:type="spellEnd"/>
      <w:r>
        <w:t xml:space="preserve"> </w:t>
      </w:r>
      <w:proofErr w:type="spellStart"/>
      <w:r>
        <w:t>archivos</w:t>
      </w:r>
      <w:proofErr w:type="spellEnd"/>
      <w:r>
        <w:t xml:space="preserve"> de </w:t>
      </w:r>
      <w:proofErr w:type="spellStart"/>
      <w:r>
        <w:t>texto</w:t>
      </w:r>
      <w:proofErr w:type="spellEnd"/>
      <w:r>
        <w:t xml:space="preserve">, </w:t>
      </w:r>
      <w:proofErr w:type="spellStart"/>
      <w:r>
        <w:t>sonido</w:t>
      </w:r>
      <w:proofErr w:type="spellEnd"/>
      <w:r>
        <w:t xml:space="preserve">, video o imagen y software) que se </w:t>
      </w:r>
      <w:proofErr w:type="spellStart"/>
      <w:r>
        <w:t>proporcionen</w:t>
      </w:r>
      <w:proofErr w:type="spellEnd"/>
      <w:r>
        <w:t xml:space="preserve"> a Microsoft </w:t>
      </w:r>
      <w:proofErr w:type="spellStart"/>
      <w:r>
        <w:t>por</w:t>
      </w:r>
      <w:proofErr w:type="spellEnd"/>
      <w:r>
        <w:t xml:space="preserve"> </w:t>
      </w:r>
      <w:proofErr w:type="spellStart"/>
      <w:r>
        <w:t>parte</w:t>
      </w:r>
      <w:proofErr w:type="spellEnd"/>
      <w:r>
        <w:t xml:space="preserve"> del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del </w:t>
      </w:r>
      <w:proofErr w:type="spellStart"/>
      <w:r>
        <w:t>Servicio</w:t>
      </w:r>
      <w:proofErr w:type="spellEnd"/>
      <w:r>
        <w:t xml:space="preserve"> Online. El </w:t>
      </w:r>
      <w:proofErr w:type="spellStart"/>
      <w:r>
        <w:t>concepto</w:t>
      </w:r>
      <w:proofErr w:type="spellEnd"/>
      <w:r>
        <w:t xml:space="preserve"> “Datos del </w:t>
      </w:r>
      <w:proofErr w:type="spellStart"/>
      <w:r>
        <w:t>Cliente</w:t>
      </w:r>
      <w:proofErr w:type="spellEnd"/>
      <w:r>
        <w:t xml:space="preserve">” no </w:t>
      </w:r>
      <w:proofErr w:type="spellStart"/>
      <w:r>
        <w:t>incluye</w:t>
      </w:r>
      <w:proofErr w:type="spellEnd"/>
      <w:r>
        <w:t xml:space="preserve">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w:t>
      </w:r>
    </w:p>
    <w:p w14:paraId="3E0AF262" w14:textId="77777777" w:rsidR="00982597" w:rsidRDefault="00982597" w:rsidP="00982597">
      <w:r>
        <w:t>“</w:t>
      </w:r>
      <w:proofErr w:type="spellStart"/>
      <w:r>
        <w:t>Normativa</w:t>
      </w:r>
      <w:proofErr w:type="spellEnd"/>
      <w:r>
        <w:t xml:space="preserve"> </w:t>
      </w:r>
      <w:proofErr w:type="spellStart"/>
      <w:r>
        <w:t>sobre</w:t>
      </w:r>
      <w:proofErr w:type="spellEnd"/>
      <w:r>
        <w:t xml:space="preserve"> </w:t>
      </w:r>
      <w:proofErr w:type="spellStart"/>
      <w:r>
        <w:t>Protección</w:t>
      </w:r>
      <w:proofErr w:type="spellEnd"/>
      <w:r>
        <w:t xml:space="preserve"> de Datos” es </w:t>
      </w:r>
      <w:proofErr w:type="spellStart"/>
      <w:r>
        <w:t>el</w:t>
      </w:r>
      <w:proofErr w:type="spellEnd"/>
      <w:r>
        <w:t xml:space="preserve"> RGPD, las Leyes de </w:t>
      </w:r>
      <w:proofErr w:type="spellStart"/>
      <w:r>
        <w:t>Protección</w:t>
      </w:r>
      <w:proofErr w:type="spellEnd"/>
      <w:r>
        <w:t xml:space="preserve"> de Datos Locales de la UE/EEE y </w:t>
      </w:r>
      <w:proofErr w:type="spellStart"/>
      <w:r>
        <w:t>cualquier</w:t>
      </w:r>
      <w:proofErr w:type="spellEnd"/>
      <w:r>
        <w:t xml:space="preserve"> ley, </w:t>
      </w:r>
      <w:proofErr w:type="spellStart"/>
      <w:r>
        <w:t>reglamento</w:t>
      </w:r>
      <w:proofErr w:type="spellEnd"/>
      <w:r>
        <w:t xml:space="preserve"> y </w:t>
      </w:r>
      <w:proofErr w:type="spellStart"/>
      <w:r>
        <w:t>demás</w:t>
      </w:r>
      <w:proofErr w:type="spellEnd"/>
      <w:r>
        <w:t xml:space="preserve"> </w:t>
      </w:r>
      <w:proofErr w:type="spellStart"/>
      <w:r>
        <w:t>normativa</w:t>
      </w:r>
      <w:proofErr w:type="spellEnd"/>
      <w:r>
        <w:t xml:space="preserve"> </w:t>
      </w:r>
      <w:proofErr w:type="spellStart"/>
      <w:r>
        <w:t>jurídica</w:t>
      </w:r>
      <w:proofErr w:type="spellEnd"/>
      <w:r>
        <w:t xml:space="preserve"> que </w:t>
      </w:r>
      <w:proofErr w:type="spellStart"/>
      <w:r>
        <w:t>sea</w:t>
      </w:r>
      <w:proofErr w:type="spellEnd"/>
      <w:r>
        <w:t xml:space="preserve"> </w:t>
      </w:r>
      <w:proofErr w:type="spellStart"/>
      <w:r>
        <w:t>aplicable</w:t>
      </w:r>
      <w:proofErr w:type="spellEnd"/>
      <w:r>
        <w:t xml:space="preserve"> y se </w:t>
      </w:r>
      <w:proofErr w:type="spellStart"/>
      <w:r>
        <w:t>refiera</w:t>
      </w:r>
      <w:proofErr w:type="spellEnd"/>
      <w:r>
        <w:t xml:space="preserve"> a (a) la </w:t>
      </w:r>
      <w:proofErr w:type="spellStart"/>
      <w:r>
        <w:t>privacidad</w:t>
      </w:r>
      <w:proofErr w:type="spellEnd"/>
      <w:r>
        <w:t xml:space="preserve"> y </w:t>
      </w:r>
      <w:proofErr w:type="spellStart"/>
      <w:r>
        <w:t>seguridad</w:t>
      </w:r>
      <w:proofErr w:type="spellEnd"/>
      <w:r>
        <w:t xml:space="preserve"> de </w:t>
      </w:r>
      <w:proofErr w:type="spellStart"/>
      <w:r>
        <w:t>los</w:t>
      </w:r>
      <w:proofErr w:type="spellEnd"/>
      <w:r>
        <w:t xml:space="preserve"> </w:t>
      </w:r>
      <w:proofErr w:type="spellStart"/>
      <w:r>
        <w:t>datos</w:t>
      </w:r>
      <w:proofErr w:type="spellEnd"/>
      <w:r>
        <w:t xml:space="preserve">; y (b) </w:t>
      </w:r>
      <w:proofErr w:type="spellStart"/>
      <w:r>
        <w:t>el</w:t>
      </w:r>
      <w:proofErr w:type="spellEnd"/>
      <w:r>
        <w:t xml:space="preserve"> </w:t>
      </w:r>
      <w:proofErr w:type="spellStart"/>
      <w:r>
        <w:t>uso</w:t>
      </w:r>
      <w:proofErr w:type="spellEnd"/>
      <w:r>
        <w:t xml:space="preserve">, la </w:t>
      </w:r>
      <w:proofErr w:type="spellStart"/>
      <w:r>
        <w:t>recopilación</w:t>
      </w:r>
      <w:proofErr w:type="spellEnd"/>
      <w:r>
        <w:t xml:space="preserve">, la </w:t>
      </w:r>
      <w:proofErr w:type="spellStart"/>
      <w:r>
        <w:t>conservación</w:t>
      </w:r>
      <w:proofErr w:type="spellEnd"/>
      <w:r>
        <w:t xml:space="preserve">, </w:t>
      </w:r>
      <w:proofErr w:type="spellStart"/>
      <w:r>
        <w:t>el</w:t>
      </w:r>
      <w:proofErr w:type="spellEnd"/>
      <w:r>
        <w:t xml:space="preserve"> </w:t>
      </w:r>
      <w:proofErr w:type="spellStart"/>
      <w:r>
        <w:t>almacenamiento</w:t>
      </w:r>
      <w:proofErr w:type="spellEnd"/>
      <w:r>
        <w:t xml:space="preserve">, la </w:t>
      </w:r>
      <w:proofErr w:type="spellStart"/>
      <w:r>
        <w:t>seguridad</w:t>
      </w:r>
      <w:proofErr w:type="spellEnd"/>
      <w:r>
        <w:t xml:space="preserve">, la </w:t>
      </w:r>
      <w:proofErr w:type="spellStart"/>
      <w:r>
        <w:t>revelación</w:t>
      </w:r>
      <w:proofErr w:type="spellEnd"/>
      <w:r>
        <w:t xml:space="preserve">, la </w:t>
      </w:r>
      <w:proofErr w:type="spellStart"/>
      <w:r>
        <w:t>transferencia</w:t>
      </w:r>
      <w:proofErr w:type="spellEnd"/>
      <w:r>
        <w:t xml:space="preserve">, la </w:t>
      </w:r>
      <w:proofErr w:type="spellStart"/>
      <w:r>
        <w:t>eliminación</w:t>
      </w:r>
      <w:proofErr w:type="spellEnd"/>
      <w:r>
        <w:t xml:space="preserve"> y </w:t>
      </w:r>
      <w:proofErr w:type="spellStart"/>
      <w:r>
        <w:t>demás</w:t>
      </w:r>
      <w:proofErr w:type="spellEnd"/>
      <w:r>
        <w:t xml:space="preserve"> </w:t>
      </w:r>
      <w:proofErr w:type="spellStart"/>
      <w:r>
        <w:t>actividades</w:t>
      </w:r>
      <w:proofErr w:type="spellEnd"/>
      <w:r>
        <w:t xml:space="preserve"> de </w:t>
      </w:r>
      <w:proofErr w:type="spellStart"/>
      <w:r>
        <w:t>tratamiento</w:t>
      </w:r>
      <w:proofErr w:type="spellEnd"/>
      <w:r>
        <w:t xml:space="preserve"> de </w:t>
      </w:r>
      <w:proofErr w:type="spellStart"/>
      <w:r>
        <w:t>cualquier</w:t>
      </w:r>
      <w:proofErr w:type="spellEnd"/>
      <w:r>
        <w:t xml:space="preserve"> Dato Personal.</w:t>
      </w:r>
    </w:p>
    <w:p w14:paraId="45017AC9" w14:textId="77777777" w:rsidR="00982597" w:rsidRDefault="00982597" w:rsidP="00982597">
      <w:r>
        <w:t>“</w:t>
      </w:r>
      <w:proofErr w:type="spellStart"/>
      <w:r>
        <w:t>Términos</w:t>
      </w:r>
      <w:proofErr w:type="spellEnd"/>
      <w:r>
        <w:t xml:space="preserve"> del DPA” son </w:t>
      </w:r>
      <w:proofErr w:type="spellStart"/>
      <w:r>
        <w:t>los</w:t>
      </w:r>
      <w:proofErr w:type="spellEnd"/>
      <w:r>
        <w:t xml:space="preserve"> </w:t>
      </w:r>
      <w:proofErr w:type="spellStart"/>
      <w:r>
        <w:t>términos</w:t>
      </w:r>
      <w:proofErr w:type="spellEnd"/>
      <w:r>
        <w:t xml:space="preserve"> </w:t>
      </w:r>
      <w:proofErr w:type="spellStart"/>
      <w:r>
        <w:t>incluidos</w:t>
      </w:r>
      <w:proofErr w:type="spellEnd"/>
      <w:r>
        <w:t xml:space="preserve"> </w:t>
      </w:r>
      <w:proofErr w:type="spellStart"/>
      <w:r>
        <w:t>en</w:t>
      </w:r>
      <w:proofErr w:type="spellEnd"/>
      <w:r>
        <w:t xml:space="preserve"> </w:t>
      </w:r>
      <w:proofErr w:type="spellStart"/>
      <w:r>
        <w:t>el</w:t>
      </w:r>
      <w:proofErr w:type="spellEnd"/>
      <w:r>
        <w:t xml:space="preserve"> DPA y </w:t>
      </w:r>
      <w:proofErr w:type="spellStart"/>
      <w:r>
        <w:t>cualesquiera</w:t>
      </w:r>
      <w:proofErr w:type="spellEnd"/>
      <w:r>
        <w:t xml:space="preserve"> </w:t>
      </w:r>
      <w:proofErr w:type="spellStart"/>
      <w:r>
        <w:t>términos</w:t>
      </w:r>
      <w:proofErr w:type="spellEnd"/>
      <w:r>
        <w:t xml:space="preserve"> </w:t>
      </w:r>
      <w:proofErr w:type="spellStart"/>
      <w:r>
        <w:t>específicos</w:t>
      </w:r>
      <w:proofErr w:type="spellEnd"/>
      <w:r>
        <w:t xml:space="preserve"> de un </w:t>
      </w:r>
      <w:proofErr w:type="spellStart"/>
      <w:r>
        <w:t>Producto</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del </w:t>
      </w:r>
      <w:proofErr w:type="spellStart"/>
      <w:r>
        <w:t>Producto</w:t>
      </w:r>
      <w:proofErr w:type="spellEnd"/>
      <w:r>
        <w:t xml:space="preserve"> que </w:t>
      </w:r>
      <w:proofErr w:type="spellStart"/>
      <w:r>
        <w:t>complementen</w:t>
      </w:r>
      <w:proofErr w:type="spellEnd"/>
      <w:r>
        <w:t xml:space="preserve"> o </w:t>
      </w:r>
      <w:proofErr w:type="spellStart"/>
      <w:r>
        <w:t>modifiquen</w:t>
      </w:r>
      <w:proofErr w:type="spellEnd"/>
      <w:r>
        <w:t xml:space="preserve"> </w:t>
      </w:r>
      <w:proofErr w:type="spellStart"/>
      <w:r>
        <w:t>específicamente</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privacidad</w:t>
      </w:r>
      <w:proofErr w:type="spellEnd"/>
      <w:r>
        <w:t xml:space="preserve"> y </w:t>
      </w:r>
      <w:proofErr w:type="spellStart"/>
      <w:r>
        <w:t>seguridad</w:t>
      </w:r>
      <w:proofErr w:type="spellEnd"/>
      <w:r>
        <w:t xml:space="preserve"> </w:t>
      </w:r>
      <w:proofErr w:type="spellStart"/>
      <w:r>
        <w:t>incluidos</w:t>
      </w:r>
      <w:proofErr w:type="spellEnd"/>
      <w:r>
        <w:t xml:space="preserve"> </w:t>
      </w:r>
      <w:proofErr w:type="spellStart"/>
      <w:r>
        <w:t>en</w:t>
      </w:r>
      <w:proofErr w:type="spellEnd"/>
      <w:r>
        <w:t xml:space="preserve"> </w:t>
      </w:r>
      <w:proofErr w:type="spellStart"/>
      <w:r>
        <w:t>el</w:t>
      </w:r>
      <w:proofErr w:type="spellEnd"/>
      <w:r>
        <w:t xml:space="preserve"> DPA para un </w:t>
      </w:r>
      <w:proofErr w:type="spellStart"/>
      <w:r>
        <w:t>Producto</w:t>
      </w:r>
      <w:proofErr w:type="spellEnd"/>
      <w:r>
        <w:t xml:space="preserve"> </w:t>
      </w:r>
      <w:proofErr w:type="spellStart"/>
      <w:r>
        <w:t>concreto</w:t>
      </w:r>
      <w:proofErr w:type="spellEnd"/>
      <w:r>
        <w:t xml:space="preserve"> (o para </w:t>
      </w:r>
      <w:proofErr w:type="spellStart"/>
      <w:r>
        <w:t>una</w:t>
      </w:r>
      <w:proofErr w:type="spellEnd"/>
      <w:r>
        <w:t xml:space="preserve"> </w:t>
      </w:r>
      <w:proofErr w:type="spellStart"/>
      <w:r>
        <w:t>característica</w:t>
      </w:r>
      <w:proofErr w:type="spellEnd"/>
      <w:r>
        <w:t xml:space="preserve"> </w:t>
      </w:r>
      <w:proofErr w:type="spellStart"/>
      <w:r>
        <w:t>concreta</w:t>
      </w:r>
      <w:proofErr w:type="spellEnd"/>
      <w:r>
        <w:t xml:space="preserve"> de un </w:t>
      </w:r>
      <w:proofErr w:type="spellStart"/>
      <w:r>
        <w:t>Producto</w:t>
      </w:r>
      <w:proofErr w:type="spellEnd"/>
      <w:r>
        <w:t xml:space="preserve">). En </w:t>
      </w:r>
      <w:proofErr w:type="spellStart"/>
      <w:r>
        <w:t>caso</w:t>
      </w:r>
      <w:proofErr w:type="spellEnd"/>
      <w:r>
        <w:t xml:space="preserve"> de que </w:t>
      </w:r>
      <w:proofErr w:type="spellStart"/>
      <w:r>
        <w:t>hubiese</w:t>
      </w:r>
      <w:proofErr w:type="spellEnd"/>
      <w:r>
        <w:t xml:space="preserve"> </w:t>
      </w:r>
      <w:proofErr w:type="spellStart"/>
      <w:r>
        <w:t>cualquier</w:t>
      </w:r>
      <w:proofErr w:type="spellEnd"/>
      <w:r>
        <w:t xml:space="preserve"> </w:t>
      </w:r>
      <w:proofErr w:type="spellStart"/>
      <w:r>
        <w:t>conflicto</w:t>
      </w:r>
      <w:proofErr w:type="spellEnd"/>
      <w:r>
        <w:t xml:space="preserve"> o </w:t>
      </w:r>
      <w:proofErr w:type="spellStart"/>
      <w:r>
        <w:t>inconsistencia</w:t>
      </w:r>
      <w:proofErr w:type="spellEnd"/>
      <w:r>
        <w:t xml:space="preserve"> entre </w:t>
      </w:r>
      <w:proofErr w:type="spellStart"/>
      <w:r>
        <w:t>el</w:t>
      </w:r>
      <w:proofErr w:type="spellEnd"/>
      <w:r>
        <w:t xml:space="preserve"> DPA y tales </w:t>
      </w:r>
      <w:proofErr w:type="spellStart"/>
      <w:r>
        <w:t>términos</w:t>
      </w:r>
      <w:proofErr w:type="spellEnd"/>
      <w:r>
        <w:t xml:space="preserve"> </w:t>
      </w:r>
      <w:proofErr w:type="spellStart"/>
      <w:r>
        <w:t>específicos</w:t>
      </w:r>
      <w:proofErr w:type="spellEnd"/>
      <w:r>
        <w:t xml:space="preserve"> del </w:t>
      </w:r>
      <w:proofErr w:type="spellStart"/>
      <w:r>
        <w:t>Producto</w:t>
      </w:r>
      <w:proofErr w:type="spellEnd"/>
      <w:r>
        <w:t xml:space="preserve">, </w:t>
      </w:r>
      <w:proofErr w:type="spellStart"/>
      <w:r>
        <w:t>prevalecerán</w:t>
      </w:r>
      <w:proofErr w:type="spellEnd"/>
      <w:r>
        <w:t xml:space="preserve"> </w:t>
      </w:r>
      <w:proofErr w:type="spellStart"/>
      <w:r>
        <w:t>los</w:t>
      </w:r>
      <w:proofErr w:type="spellEnd"/>
      <w:r>
        <w:t xml:space="preserve"> </w:t>
      </w:r>
      <w:proofErr w:type="spellStart"/>
      <w:r>
        <w:t>términos</w:t>
      </w:r>
      <w:proofErr w:type="spellEnd"/>
      <w:r>
        <w:t xml:space="preserve"> </w:t>
      </w:r>
      <w:proofErr w:type="spellStart"/>
      <w:r>
        <w:t>específicos</w:t>
      </w:r>
      <w:proofErr w:type="spellEnd"/>
      <w:r>
        <w:t xml:space="preserve"> del </w:t>
      </w:r>
      <w:proofErr w:type="spellStart"/>
      <w:r>
        <w:lastRenderedPageBreak/>
        <w:t>Producto</w:t>
      </w:r>
      <w:proofErr w:type="spellEnd"/>
      <w:r>
        <w:t xml:space="preserve"> </w:t>
      </w:r>
      <w:proofErr w:type="spellStart"/>
      <w:r>
        <w:t>en</w:t>
      </w:r>
      <w:proofErr w:type="spellEnd"/>
      <w:r>
        <w:t xml:space="preserve"> lo que se </w:t>
      </w:r>
      <w:proofErr w:type="spellStart"/>
      <w:r>
        <w:t>refiera</w:t>
      </w:r>
      <w:proofErr w:type="spellEnd"/>
      <w:r>
        <w:t xml:space="preserve"> </w:t>
      </w:r>
      <w:proofErr w:type="gramStart"/>
      <w:r>
        <w:t>a</w:t>
      </w:r>
      <w:proofErr w:type="gramEnd"/>
      <w:r>
        <w:t xml:space="preserve"> ese </w:t>
      </w:r>
      <w:proofErr w:type="spellStart"/>
      <w:r>
        <w:t>Producto</w:t>
      </w:r>
      <w:proofErr w:type="spellEnd"/>
      <w:r>
        <w:t xml:space="preserve"> </w:t>
      </w:r>
      <w:proofErr w:type="spellStart"/>
      <w:r>
        <w:t>correspondiente</w:t>
      </w:r>
      <w:proofErr w:type="spellEnd"/>
      <w:r>
        <w:t xml:space="preserve"> (o a </w:t>
      </w:r>
      <w:proofErr w:type="spellStart"/>
      <w:r>
        <w:t>esa</w:t>
      </w:r>
      <w:proofErr w:type="spellEnd"/>
      <w:r>
        <w:t xml:space="preserve"> </w:t>
      </w:r>
      <w:proofErr w:type="spellStart"/>
      <w:r>
        <w:t>concreta</w:t>
      </w:r>
      <w:proofErr w:type="spellEnd"/>
      <w:r>
        <w:t xml:space="preserve"> </w:t>
      </w:r>
      <w:proofErr w:type="spellStart"/>
      <w:r>
        <w:t>característica</w:t>
      </w:r>
      <w:proofErr w:type="spellEnd"/>
      <w:r>
        <w:t xml:space="preserve"> de </w:t>
      </w:r>
      <w:proofErr w:type="spellStart"/>
      <w:r>
        <w:t>dicho</w:t>
      </w:r>
      <w:proofErr w:type="spellEnd"/>
      <w:r>
        <w:t xml:space="preserve"> </w:t>
      </w:r>
      <w:proofErr w:type="spellStart"/>
      <w:r>
        <w:t>Producto</w:t>
      </w:r>
      <w:proofErr w:type="spellEnd"/>
      <w:r>
        <w:t xml:space="preserve">). </w:t>
      </w:r>
    </w:p>
    <w:p w14:paraId="64D03B0C" w14:textId="77777777" w:rsidR="00982597" w:rsidRDefault="00982597" w:rsidP="00982597">
      <w:pPr>
        <w:keepNext/>
        <w:keepLines/>
      </w:pPr>
      <w:r>
        <w:t xml:space="preserve">“RGPD” es </w:t>
      </w:r>
      <w:proofErr w:type="spellStart"/>
      <w:r>
        <w:t>el</w:t>
      </w:r>
      <w:proofErr w:type="spellEnd"/>
      <w:r>
        <w:t xml:space="preserve"> </w:t>
      </w:r>
      <w:proofErr w:type="spellStart"/>
      <w:r>
        <w:t>Reglamento</w:t>
      </w:r>
      <w:proofErr w:type="spellEnd"/>
      <w:r>
        <w:t xml:space="preserve"> (UE) 2016/679 del </w:t>
      </w:r>
      <w:proofErr w:type="spellStart"/>
      <w:r>
        <w:t>Parlamento</w:t>
      </w:r>
      <w:proofErr w:type="spellEnd"/>
      <w:r>
        <w:t xml:space="preserve"> </w:t>
      </w:r>
      <w:proofErr w:type="spellStart"/>
      <w:r>
        <w:t>Europeo</w:t>
      </w:r>
      <w:proofErr w:type="spellEnd"/>
      <w:r>
        <w:t xml:space="preserve"> y del Consejo de 27 de</w:t>
      </w:r>
      <w:r w:rsidRPr="00422444">
        <w:rPr>
          <w:lang w:val="es-ES"/>
        </w:rPr>
        <w:t> </w:t>
      </w:r>
      <w:proofErr w:type="spellStart"/>
      <w:r>
        <w:t>abril</w:t>
      </w:r>
      <w:proofErr w:type="spellEnd"/>
      <w:r>
        <w:t xml:space="preserve"> de 2016 </w:t>
      </w:r>
      <w:proofErr w:type="spellStart"/>
      <w:r>
        <w:t>relativo</w:t>
      </w:r>
      <w:proofErr w:type="spellEnd"/>
      <w:r>
        <w:t xml:space="preserve"> a la </w:t>
      </w:r>
      <w:proofErr w:type="spellStart"/>
      <w:r>
        <w:t>protección</w:t>
      </w:r>
      <w:proofErr w:type="spellEnd"/>
      <w:r>
        <w:t xml:space="preserve"> de las personas </w:t>
      </w:r>
      <w:proofErr w:type="spellStart"/>
      <w:r>
        <w:t>físicas</w:t>
      </w:r>
      <w:proofErr w:type="spellEnd"/>
      <w:r>
        <w:t xml:space="preserve"> </w:t>
      </w:r>
      <w:proofErr w:type="spellStart"/>
      <w:r>
        <w:t>en</w:t>
      </w:r>
      <w:proofErr w:type="spellEnd"/>
      <w:r>
        <w:t xml:space="preserve"> lo que </w:t>
      </w:r>
      <w:proofErr w:type="spellStart"/>
      <w:r>
        <w:t>respecta</w:t>
      </w:r>
      <w:proofErr w:type="spellEnd"/>
      <w:r>
        <w:t xml:space="preserve"> al </w:t>
      </w:r>
      <w:proofErr w:type="spellStart"/>
      <w:r>
        <w:t>tratamiento</w:t>
      </w:r>
      <w:proofErr w:type="spellEnd"/>
      <w:r>
        <w:t xml:space="preserve"> de </w:t>
      </w:r>
      <w:proofErr w:type="spellStart"/>
      <w:r>
        <w:t>datos</w:t>
      </w:r>
      <w:proofErr w:type="spellEnd"/>
      <w:r>
        <w:t xml:space="preserve"> </w:t>
      </w:r>
      <w:proofErr w:type="spellStart"/>
      <w:r>
        <w:t>personales</w:t>
      </w:r>
      <w:proofErr w:type="spellEnd"/>
      <w:r>
        <w:t xml:space="preserve"> y a la libre </w:t>
      </w:r>
      <w:proofErr w:type="spellStart"/>
      <w:r>
        <w:t>circulación</w:t>
      </w:r>
      <w:proofErr w:type="spellEnd"/>
      <w:r>
        <w:t xml:space="preserve"> de </w:t>
      </w:r>
      <w:proofErr w:type="spellStart"/>
      <w:r>
        <w:t>dichos</w:t>
      </w:r>
      <w:proofErr w:type="spellEnd"/>
      <w:r>
        <w:t xml:space="preserve"> </w:t>
      </w:r>
      <w:proofErr w:type="spellStart"/>
      <w:r>
        <w:t>datos</w:t>
      </w:r>
      <w:proofErr w:type="spellEnd"/>
      <w:r>
        <w:t xml:space="preserve"> y </w:t>
      </w:r>
      <w:proofErr w:type="spellStart"/>
      <w:r>
        <w:t>por</w:t>
      </w:r>
      <w:proofErr w:type="spellEnd"/>
      <w:r>
        <w:t xml:space="preserve"> </w:t>
      </w:r>
      <w:proofErr w:type="spellStart"/>
      <w:r>
        <w:t>el</w:t>
      </w:r>
      <w:proofErr w:type="spellEnd"/>
      <w:r>
        <w:t xml:space="preserve"> que se </w:t>
      </w:r>
      <w:proofErr w:type="spellStart"/>
      <w:r>
        <w:t>deroga</w:t>
      </w:r>
      <w:proofErr w:type="spellEnd"/>
      <w:r>
        <w:t xml:space="preserve"> la </w:t>
      </w:r>
      <w:proofErr w:type="spellStart"/>
      <w:r>
        <w:t>Directiva</w:t>
      </w:r>
      <w:proofErr w:type="spellEnd"/>
      <w:r>
        <w:t xml:space="preserve"> 95/46/CE (</w:t>
      </w:r>
      <w:proofErr w:type="spellStart"/>
      <w:r>
        <w:t>Reglamento</w:t>
      </w:r>
      <w:proofErr w:type="spellEnd"/>
      <w:r>
        <w:t xml:space="preserve"> General de </w:t>
      </w:r>
      <w:proofErr w:type="spellStart"/>
      <w:r>
        <w:t>Protección</w:t>
      </w:r>
      <w:proofErr w:type="spellEnd"/>
      <w:r>
        <w:t xml:space="preserve"> de Datos).</w:t>
      </w:r>
    </w:p>
    <w:p w14:paraId="237626E2" w14:textId="77777777" w:rsidR="00982597" w:rsidRDefault="00982597" w:rsidP="00982597">
      <w:r>
        <w:t xml:space="preserve">“Leyes de </w:t>
      </w:r>
      <w:proofErr w:type="spellStart"/>
      <w:r>
        <w:t>Protección</w:t>
      </w:r>
      <w:proofErr w:type="spellEnd"/>
      <w:r>
        <w:t xml:space="preserve"> de Datos Locales de la UE/EEE” son </w:t>
      </w:r>
      <w:proofErr w:type="spellStart"/>
      <w:r>
        <w:t>cualquier</w:t>
      </w:r>
      <w:proofErr w:type="spellEnd"/>
      <w:r>
        <w:t xml:space="preserve"> </w:t>
      </w:r>
      <w:proofErr w:type="spellStart"/>
      <w:r>
        <w:t>legislación</w:t>
      </w:r>
      <w:proofErr w:type="spellEnd"/>
      <w:r>
        <w:t xml:space="preserve"> y</w:t>
      </w:r>
      <w:r w:rsidRPr="00422444">
        <w:rPr>
          <w:lang w:val="es-ES"/>
        </w:rPr>
        <w:t> </w:t>
      </w:r>
      <w:proofErr w:type="spellStart"/>
      <w:r>
        <w:t>reglamentación</w:t>
      </w:r>
      <w:proofErr w:type="spellEnd"/>
      <w:r>
        <w:t xml:space="preserve"> </w:t>
      </w:r>
      <w:proofErr w:type="spellStart"/>
      <w:r>
        <w:t>subordinada</w:t>
      </w:r>
      <w:proofErr w:type="spellEnd"/>
      <w:r>
        <w:t xml:space="preserve"> que </w:t>
      </w:r>
      <w:proofErr w:type="spellStart"/>
      <w:r>
        <w:t>implementa</w:t>
      </w:r>
      <w:proofErr w:type="spellEnd"/>
      <w:r>
        <w:t xml:space="preserve"> </w:t>
      </w:r>
      <w:proofErr w:type="spellStart"/>
      <w:r>
        <w:t>el</w:t>
      </w:r>
      <w:proofErr w:type="spellEnd"/>
      <w:r>
        <w:t xml:space="preserve"> RGPD. </w:t>
      </w:r>
    </w:p>
    <w:p w14:paraId="06BE78AF" w14:textId="77777777" w:rsidR="00982597" w:rsidRDefault="00982597" w:rsidP="00982597">
      <w:r>
        <w:t>“</w:t>
      </w:r>
      <w:proofErr w:type="spellStart"/>
      <w:r>
        <w:t>Términos</w:t>
      </w:r>
      <w:proofErr w:type="spellEnd"/>
      <w:r>
        <w:t xml:space="preserve"> del RGPD” </w:t>
      </w:r>
      <w:proofErr w:type="spellStart"/>
      <w:r>
        <w:t>significa</w:t>
      </w:r>
      <w:proofErr w:type="spellEnd"/>
      <w:r>
        <w:t xml:space="preserve"> </w:t>
      </w:r>
      <w:proofErr w:type="spellStart"/>
      <w:r>
        <w:t>los</w:t>
      </w:r>
      <w:proofErr w:type="spellEnd"/>
      <w:r>
        <w:t xml:space="preserve"> </w:t>
      </w:r>
      <w:proofErr w:type="spellStart"/>
      <w:r>
        <w:t>términos</w:t>
      </w:r>
      <w:proofErr w:type="spellEnd"/>
      <w:r>
        <w:t xml:space="preserve"> del </w:t>
      </w:r>
      <w:hyperlink w:anchor="Attachment1" w:history="1">
        <w:r>
          <w:rPr>
            <w:rStyle w:val="Hyperlink"/>
          </w:rPr>
          <w:t>Anexo 1</w:t>
        </w:r>
      </w:hyperlink>
      <w:r>
        <w:t xml:space="preserve">, </w:t>
      </w:r>
      <w:proofErr w:type="spellStart"/>
      <w:r>
        <w:t>en</w:t>
      </w:r>
      <w:proofErr w:type="spellEnd"/>
      <w:r>
        <w:t xml:space="preserve"> </w:t>
      </w:r>
      <w:proofErr w:type="spellStart"/>
      <w:r>
        <w:t>virtud</w:t>
      </w:r>
      <w:proofErr w:type="spellEnd"/>
      <w:r>
        <w:t xml:space="preserve"> de </w:t>
      </w:r>
      <w:proofErr w:type="spellStart"/>
      <w:r>
        <w:t>los</w:t>
      </w:r>
      <w:proofErr w:type="spellEnd"/>
      <w:r>
        <w:t xml:space="preserve"> </w:t>
      </w:r>
      <w:proofErr w:type="spellStart"/>
      <w:r>
        <w:t>cuales</w:t>
      </w:r>
      <w:proofErr w:type="spellEnd"/>
      <w:r>
        <w:t xml:space="preserve"> Microsoft </w:t>
      </w:r>
      <w:proofErr w:type="spellStart"/>
      <w:r>
        <w:t>realiza</w:t>
      </w:r>
      <w:proofErr w:type="spellEnd"/>
      <w:r>
        <w:t xml:space="preserve"> </w:t>
      </w:r>
      <w:proofErr w:type="spellStart"/>
      <w:r>
        <w:t>compromisos</w:t>
      </w:r>
      <w:proofErr w:type="spellEnd"/>
      <w:r>
        <w:t xml:space="preserve"> </w:t>
      </w:r>
      <w:proofErr w:type="spellStart"/>
      <w:r>
        <w:t>vinculantes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su</w:t>
      </w:r>
      <w:proofErr w:type="spellEnd"/>
      <w:r>
        <w:t xml:space="preserve"> </w:t>
      </w:r>
      <w:proofErr w:type="spellStart"/>
      <w:r>
        <w:t>procesamiento</w:t>
      </w:r>
      <w:proofErr w:type="spellEnd"/>
      <w:r>
        <w:t xml:space="preserve"> de Datos </w:t>
      </w:r>
      <w:proofErr w:type="spellStart"/>
      <w:r>
        <w:t>Personales</w:t>
      </w:r>
      <w:proofErr w:type="spellEnd"/>
      <w:r>
        <w:t xml:space="preserve">, </w:t>
      </w:r>
      <w:proofErr w:type="spellStart"/>
      <w:r>
        <w:t>tal</w:t>
      </w:r>
      <w:proofErr w:type="spellEnd"/>
      <w:r>
        <w:t xml:space="preserve"> </w:t>
      </w:r>
      <w:proofErr w:type="spellStart"/>
      <w:r>
        <w:t>como</w:t>
      </w:r>
      <w:proofErr w:type="spellEnd"/>
      <w:r>
        <w:t xml:space="preserve"> se </w:t>
      </w:r>
      <w:proofErr w:type="spellStart"/>
      <w:r>
        <w:t>solicita</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28 del RGPD.</w:t>
      </w:r>
    </w:p>
    <w:p w14:paraId="5428771D" w14:textId="77777777" w:rsidR="00982597" w:rsidRDefault="00982597" w:rsidP="00982597">
      <w:r>
        <w:t xml:space="preserve">“Datos </w:t>
      </w:r>
      <w:proofErr w:type="spellStart"/>
      <w:r>
        <w:t>Personales</w:t>
      </w:r>
      <w:proofErr w:type="spellEnd"/>
      <w:r>
        <w:t xml:space="preserve">” son </w:t>
      </w:r>
      <w:proofErr w:type="spellStart"/>
      <w:r>
        <w:t>toda</w:t>
      </w:r>
      <w:proofErr w:type="spellEnd"/>
      <w:r>
        <w:t xml:space="preserve"> </w:t>
      </w:r>
      <w:proofErr w:type="spellStart"/>
      <w:r>
        <w:t>información</w:t>
      </w:r>
      <w:proofErr w:type="spellEnd"/>
      <w:r>
        <w:t xml:space="preserve"> </w:t>
      </w:r>
      <w:proofErr w:type="spellStart"/>
      <w:r>
        <w:t>sobre</w:t>
      </w:r>
      <w:proofErr w:type="spellEnd"/>
      <w:r>
        <w:t xml:space="preserve"> </w:t>
      </w:r>
      <w:proofErr w:type="spellStart"/>
      <w:r>
        <w:t>una</w:t>
      </w:r>
      <w:proofErr w:type="spellEnd"/>
      <w:r>
        <w:t xml:space="preserve"> persona </w:t>
      </w:r>
      <w:proofErr w:type="spellStart"/>
      <w:r>
        <w:t>física</w:t>
      </w:r>
      <w:proofErr w:type="spellEnd"/>
      <w:r>
        <w:t xml:space="preserve"> </w:t>
      </w:r>
      <w:proofErr w:type="spellStart"/>
      <w:r>
        <w:t>identificada</w:t>
      </w:r>
      <w:proofErr w:type="spellEnd"/>
      <w:r>
        <w:t xml:space="preserve"> o </w:t>
      </w:r>
      <w:proofErr w:type="spellStart"/>
      <w:r>
        <w:t>identificable</w:t>
      </w:r>
      <w:proofErr w:type="spellEnd"/>
      <w:r>
        <w:t xml:space="preserve">. Se </w:t>
      </w:r>
      <w:proofErr w:type="spellStart"/>
      <w:r>
        <w:t>considerará</w:t>
      </w:r>
      <w:proofErr w:type="spellEnd"/>
      <w:r>
        <w:t xml:space="preserve"> persona </w:t>
      </w:r>
      <w:proofErr w:type="spellStart"/>
      <w:r>
        <w:t>física</w:t>
      </w:r>
      <w:proofErr w:type="spellEnd"/>
      <w:r>
        <w:t xml:space="preserve"> </w:t>
      </w:r>
      <w:proofErr w:type="spellStart"/>
      <w:r>
        <w:t>identificable</w:t>
      </w:r>
      <w:proofErr w:type="spellEnd"/>
      <w:r>
        <w:t xml:space="preserve"> </w:t>
      </w:r>
      <w:proofErr w:type="spellStart"/>
      <w:r>
        <w:t>toda</w:t>
      </w:r>
      <w:proofErr w:type="spellEnd"/>
      <w:r>
        <w:t xml:space="preserve"> persona </w:t>
      </w:r>
      <w:proofErr w:type="spellStart"/>
      <w:r>
        <w:t>cuya</w:t>
      </w:r>
      <w:proofErr w:type="spellEnd"/>
      <w:r>
        <w:t xml:space="preserve"> </w:t>
      </w:r>
      <w:proofErr w:type="spellStart"/>
      <w:r>
        <w:t>identidad</w:t>
      </w:r>
      <w:proofErr w:type="spellEnd"/>
      <w:r>
        <w:t xml:space="preserve"> </w:t>
      </w:r>
      <w:proofErr w:type="spellStart"/>
      <w:r>
        <w:t>pueda</w:t>
      </w:r>
      <w:proofErr w:type="spellEnd"/>
      <w:r>
        <w:t xml:space="preserve"> </w:t>
      </w:r>
      <w:proofErr w:type="spellStart"/>
      <w:r>
        <w:t>determinarse</w:t>
      </w:r>
      <w:proofErr w:type="spellEnd"/>
      <w:r>
        <w:t xml:space="preserve">, </w:t>
      </w:r>
      <w:proofErr w:type="spellStart"/>
      <w:r>
        <w:t>directa</w:t>
      </w:r>
      <w:proofErr w:type="spellEnd"/>
      <w:r>
        <w:t xml:space="preserve"> o </w:t>
      </w:r>
      <w:proofErr w:type="spellStart"/>
      <w:r>
        <w:t>indirectamente</w:t>
      </w:r>
      <w:proofErr w:type="spellEnd"/>
      <w:r>
        <w:t xml:space="preserve">, </w:t>
      </w:r>
      <w:proofErr w:type="spellStart"/>
      <w:r>
        <w:t>en</w:t>
      </w:r>
      <w:proofErr w:type="spellEnd"/>
      <w:r>
        <w:t xml:space="preserve"> </w:t>
      </w:r>
      <w:proofErr w:type="gramStart"/>
      <w:r>
        <w:t xml:space="preserve">particular </w:t>
      </w:r>
      <w:proofErr w:type="spellStart"/>
      <w:r>
        <w:t>mediante</w:t>
      </w:r>
      <w:proofErr w:type="spellEnd"/>
      <w:proofErr w:type="gramEnd"/>
      <w:r>
        <w:t xml:space="preserve"> un </w:t>
      </w:r>
      <w:proofErr w:type="spellStart"/>
      <w:r>
        <w:t>identificador</w:t>
      </w:r>
      <w:proofErr w:type="spellEnd"/>
      <w:r>
        <w:t xml:space="preserve">, </w:t>
      </w:r>
      <w:proofErr w:type="spellStart"/>
      <w:r>
        <w:t>como</w:t>
      </w:r>
      <w:proofErr w:type="spellEnd"/>
      <w:r>
        <w:t xml:space="preserve"> </w:t>
      </w:r>
      <w:proofErr w:type="spellStart"/>
      <w:r>
        <w:t>por</w:t>
      </w:r>
      <w:proofErr w:type="spellEnd"/>
      <w:r>
        <w:t xml:space="preserve"> </w:t>
      </w:r>
      <w:proofErr w:type="spellStart"/>
      <w:r>
        <w:t>ejemplo</w:t>
      </w:r>
      <w:proofErr w:type="spellEnd"/>
      <w:r>
        <w:t xml:space="preserve"> un </w:t>
      </w:r>
      <w:proofErr w:type="spellStart"/>
      <w:r>
        <w:t>nombre</w:t>
      </w:r>
      <w:proofErr w:type="spellEnd"/>
      <w:r>
        <w:t xml:space="preserve">, un </w:t>
      </w:r>
      <w:proofErr w:type="spellStart"/>
      <w:r>
        <w:t>número</w:t>
      </w:r>
      <w:proofErr w:type="spellEnd"/>
      <w:r>
        <w:t xml:space="preserve"> de </w:t>
      </w:r>
      <w:proofErr w:type="spellStart"/>
      <w:r>
        <w:t>identificación</w:t>
      </w:r>
      <w:proofErr w:type="spellEnd"/>
      <w:r>
        <w:t xml:space="preserve">, </w:t>
      </w:r>
      <w:proofErr w:type="spellStart"/>
      <w:r>
        <w:t>datos</w:t>
      </w:r>
      <w:proofErr w:type="spellEnd"/>
      <w:r>
        <w:t xml:space="preserve"> de </w:t>
      </w:r>
      <w:proofErr w:type="spellStart"/>
      <w:r>
        <w:t>localización</w:t>
      </w:r>
      <w:proofErr w:type="spellEnd"/>
      <w:r>
        <w:t xml:space="preserve">, un </w:t>
      </w:r>
      <w:proofErr w:type="spellStart"/>
      <w:r>
        <w:t>identificador</w:t>
      </w:r>
      <w:proofErr w:type="spellEnd"/>
      <w:r>
        <w:t xml:space="preserve"> </w:t>
      </w:r>
      <w:proofErr w:type="spellStart"/>
      <w:r>
        <w:t>en</w:t>
      </w:r>
      <w:proofErr w:type="spellEnd"/>
      <w:r>
        <w:t xml:space="preserve"> </w:t>
      </w:r>
      <w:proofErr w:type="spellStart"/>
      <w:r>
        <w:t>línea</w:t>
      </w:r>
      <w:proofErr w:type="spellEnd"/>
      <w:r>
        <w:t xml:space="preserve"> o uno o </w:t>
      </w:r>
      <w:proofErr w:type="spellStart"/>
      <w:r>
        <w:t>varios</w:t>
      </w:r>
      <w:proofErr w:type="spellEnd"/>
      <w:r>
        <w:t xml:space="preserve"> </w:t>
      </w:r>
      <w:proofErr w:type="spellStart"/>
      <w:r>
        <w:t>elementos</w:t>
      </w:r>
      <w:proofErr w:type="spellEnd"/>
      <w:r>
        <w:t xml:space="preserve"> </w:t>
      </w:r>
      <w:proofErr w:type="spellStart"/>
      <w:r>
        <w:t>propios</w:t>
      </w:r>
      <w:proofErr w:type="spellEnd"/>
      <w:r>
        <w:t xml:space="preserve"> de la </w:t>
      </w:r>
      <w:proofErr w:type="spellStart"/>
      <w:r>
        <w:t>identidad</w:t>
      </w:r>
      <w:proofErr w:type="spellEnd"/>
      <w:r>
        <w:t xml:space="preserve"> </w:t>
      </w:r>
      <w:proofErr w:type="spellStart"/>
      <w:r>
        <w:t>física</w:t>
      </w:r>
      <w:proofErr w:type="spellEnd"/>
      <w:r>
        <w:t xml:space="preserve">, </w:t>
      </w:r>
      <w:proofErr w:type="spellStart"/>
      <w:r>
        <w:t>fisiológica</w:t>
      </w:r>
      <w:proofErr w:type="spellEnd"/>
      <w:r>
        <w:t xml:space="preserve">, </w:t>
      </w:r>
      <w:proofErr w:type="spellStart"/>
      <w:r>
        <w:t>genética</w:t>
      </w:r>
      <w:proofErr w:type="spellEnd"/>
      <w:r>
        <w:t xml:space="preserve">, </w:t>
      </w:r>
      <w:proofErr w:type="spellStart"/>
      <w:r>
        <w:t>psíquica</w:t>
      </w:r>
      <w:proofErr w:type="spellEnd"/>
      <w:r>
        <w:t xml:space="preserve">, </w:t>
      </w:r>
      <w:proofErr w:type="spellStart"/>
      <w:r>
        <w:t>económica</w:t>
      </w:r>
      <w:proofErr w:type="spellEnd"/>
      <w:r>
        <w:t xml:space="preserve">, cultural o social de </w:t>
      </w:r>
      <w:proofErr w:type="spellStart"/>
      <w:r>
        <w:t>dicha</w:t>
      </w:r>
      <w:proofErr w:type="spellEnd"/>
      <w:r>
        <w:t xml:space="preserve"> persona. </w:t>
      </w:r>
    </w:p>
    <w:p w14:paraId="2F6E6D73" w14:textId="77777777" w:rsidR="00982597" w:rsidRDefault="00982597" w:rsidP="00982597">
      <w:r>
        <w:t xml:space="preserve">“Datos de vista previa” </w:t>
      </w:r>
      <w:proofErr w:type="spellStart"/>
      <w:r>
        <w:t>hace</w:t>
      </w:r>
      <w:proofErr w:type="spellEnd"/>
      <w:r>
        <w:t xml:space="preserve"> </w:t>
      </w:r>
      <w:proofErr w:type="spellStart"/>
      <w:r>
        <w:t>referencia</w:t>
      </w:r>
      <w:proofErr w:type="spellEnd"/>
      <w:r>
        <w:t xml:space="preserve"> a </w:t>
      </w:r>
      <w:proofErr w:type="spellStart"/>
      <w:r>
        <w:t>los</w:t>
      </w:r>
      <w:proofErr w:type="spellEnd"/>
      <w:r>
        <w:t xml:space="preserve"> Datos del </w:t>
      </w:r>
      <w:proofErr w:type="spellStart"/>
      <w:r>
        <w:t>cliente</w:t>
      </w:r>
      <w:proofErr w:type="spellEnd"/>
      <w:r>
        <w:t xml:space="preserve"> y </w:t>
      </w:r>
      <w:proofErr w:type="spellStart"/>
      <w:r>
        <w:t>los</w:t>
      </w:r>
      <w:proofErr w:type="spellEnd"/>
      <w:r>
        <w:t xml:space="preserve"> Datos </w:t>
      </w:r>
      <w:proofErr w:type="spellStart"/>
      <w:r>
        <w:t>personales</w:t>
      </w:r>
      <w:proofErr w:type="spellEnd"/>
      <w:r>
        <w:t xml:space="preserve"> </w:t>
      </w:r>
      <w:proofErr w:type="spellStart"/>
      <w:r>
        <w:t>proporcionados</w:t>
      </w:r>
      <w:proofErr w:type="spellEnd"/>
      <w:r>
        <w:t xml:space="preserve"> a Microsoft </w:t>
      </w:r>
      <w:proofErr w:type="spellStart"/>
      <w:r>
        <w:t>por</w:t>
      </w:r>
      <w:proofErr w:type="spellEnd"/>
      <w:r>
        <w:t xml:space="preserve"> </w:t>
      </w:r>
      <w:proofErr w:type="spellStart"/>
      <w:r>
        <w:t>el</w:t>
      </w:r>
      <w:proofErr w:type="spellEnd"/>
      <w:r>
        <w:t xml:space="preserve">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 </w:t>
      </w:r>
      <w:proofErr w:type="spellStart"/>
      <w:r>
        <w:t>una</w:t>
      </w:r>
      <w:proofErr w:type="spellEnd"/>
      <w:r>
        <w:t xml:space="preserve"> Vista previa o </w:t>
      </w:r>
      <w:proofErr w:type="spellStart"/>
      <w:r>
        <w:t>generados</w:t>
      </w:r>
      <w:proofErr w:type="spellEnd"/>
      <w:r>
        <w:t xml:space="preserve"> </w:t>
      </w:r>
      <w:proofErr w:type="spellStart"/>
      <w:r>
        <w:t>mediante</w:t>
      </w:r>
      <w:proofErr w:type="spellEnd"/>
      <w:r>
        <w:t xml:space="preserve"> </w:t>
      </w:r>
      <w:proofErr w:type="spellStart"/>
      <w:r>
        <w:t>el</w:t>
      </w:r>
      <w:proofErr w:type="spellEnd"/>
      <w:r>
        <w:t xml:space="preserve"> </w:t>
      </w:r>
      <w:proofErr w:type="spellStart"/>
      <w:r>
        <w:t>uso</w:t>
      </w:r>
      <w:proofErr w:type="spellEnd"/>
      <w:r>
        <w:t xml:space="preserve"> de </w:t>
      </w:r>
      <w:proofErr w:type="spellStart"/>
      <w:r>
        <w:t>una</w:t>
      </w:r>
      <w:proofErr w:type="spellEnd"/>
      <w:r>
        <w:t xml:space="preserve"> Vista previa </w:t>
      </w:r>
      <w:proofErr w:type="spellStart"/>
      <w:r>
        <w:t>por</w:t>
      </w:r>
      <w:proofErr w:type="spellEnd"/>
      <w:r>
        <w:t xml:space="preserve"> </w:t>
      </w:r>
      <w:proofErr w:type="spellStart"/>
      <w:r>
        <w:t>parte</w:t>
      </w:r>
      <w:proofErr w:type="spellEnd"/>
      <w:r>
        <w:t xml:space="preserve"> del </w:t>
      </w:r>
      <w:proofErr w:type="spellStart"/>
      <w:r>
        <w:t>Cliente</w:t>
      </w:r>
      <w:proofErr w:type="spellEnd"/>
      <w:r>
        <w:t>.</w:t>
      </w:r>
    </w:p>
    <w:p w14:paraId="3A69AD6B" w14:textId="77777777" w:rsidR="00982597" w:rsidRDefault="00982597" w:rsidP="00982597">
      <w:r>
        <w:t>“</w:t>
      </w:r>
      <w:proofErr w:type="spellStart"/>
      <w:r>
        <w:t>Producto</w:t>
      </w:r>
      <w:proofErr w:type="spellEnd"/>
      <w:r>
        <w:t xml:space="preserve">” </w:t>
      </w:r>
      <w:proofErr w:type="spellStart"/>
      <w:r>
        <w:t>tiene</w:t>
      </w:r>
      <w:proofErr w:type="spellEnd"/>
      <w:r>
        <w:t xml:space="preserve"> </w:t>
      </w:r>
      <w:proofErr w:type="spellStart"/>
      <w:r>
        <w:t>el</w:t>
      </w:r>
      <w:proofErr w:type="spellEnd"/>
      <w:r>
        <w:t xml:space="preserve"> </w:t>
      </w:r>
      <w:proofErr w:type="spellStart"/>
      <w:r>
        <w:t>significado</w:t>
      </w:r>
      <w:proofErr w:type="spellEnd"/>
      <w:r>
        <w:t xml:space="preserve"> que se </w:t>
      </w:r>
      <w:proofErr w:type="spellStart"/>
      <w:r>
        <w:t>proporciona</w:t>
      </w:r>
      <w:proofErr w:type="spellEnd"/>
      <w:r>
        <w:t xml:space="preserv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Para </w:t>
      </w:r>
      <w:proofErr w:type="spellStart"/>
      <w:r>
        <w:t>facilitar</w:t>
      </w:r>
      <w:proofErr w:type="spellEnd"/>
      <w:r>
        <w:t xml:space="preserve"> la </w:t>
      </w:r>
      <w:proofErr w:type="spellStart"/>
      <w:r>
        <w:t>referencia</w:t>
      </w:r>
      <w:proofErr w:type="spellEnd"/>
      <w:r>
        <w:t>, “</w:t>
      </w:r>
      <w:proofErr w:type="spellStart"/>
      <w:r>
        <w:t>Producto</w:t>
      </w:r>
      <w:proofErr w:type="spellEnd"/>
      <w:r>
        <w:t xml:space="preserve">” </w:t>
      </w:r>
      <w:proofErr w:type="spellStart"/>
      <w:r>
        <w:t>incluye</w:t>
      </w:r>
      <w:proofErr w:type="spellEnd"/>
      <w:r>
        <w:t xml:space="preserve"> </w:t>
      </w:r>
      <w:proofErr w:type="spellStart"/>
      <w:r>
        <w:t>Servicios</w:t>
      </w:r>
      <w:proofErr w:type="spellEnd"/>
      <w:r>
        <w:t xml:space="preserve"> Online y Software, </w:t>
      </w:r>
      <w:proofErr w:type="spellStart"/>
      <w:r>
        <w:t>cada</w:t>
      </w:r>
      <w:proofErr w:type="spellEnd"/>
      <w:r>
        <w:t xml:space="preserve"> uno </w:t>
      </w:r>
      <w:proofErr w:type="spellStart"/>
      <w:r>
        <w:t>según</w:t>
      </w:r>
      <w:proofErr w:type="spellEnd"/>
      <w:r>
        <w:t xml:space="preserve"> se define </w:t>
      </w:r>
      <w:proofErr w:type="spellStart"/>
      <w:r>
        <w:t>en</w:t>
      </w:r>
      <w:proofErr w:type="spellEnd"/>
      <w:r>
        <w:t xml:space="preserve"> </w:t>
      </w:r>
      <w:proofErr w:type="spellStart"/>
      <w:r>
        <w:t>el</w:t>
      </w:r>
      <w:proofErr w:type="spellEnd"/>
      <w:r>
        <w:t xml:space="preserve"> </w:t>
      </w:r>
      <w:proofErr w:type="spellStart"/>
      <w:r>
        <w:t>contrato</w:t>
      </w:r>
      <w:proofErr w:type="spellEnd"/>
      <w:r>
        <w:t xml:space="preserve"> de </w:t>
      </w:r>
      <w:proofErr w:type="spellStart"/>
      <w:r>
        <w:t>licencias</w:t>
      </w:r>
      <w:proofErr w:type="spellEnd"/>
      <w:r>
        <w:t xml:space="preserve"> </w:t>
      </w:r>
      <w:proofErr w:type="spellStart"/>
      <w:r>
        <w:t>por</w:t>
      </w:r>
      <w:proofErr w:type="spellEnd"/>
      <w:r>
        <w:t xml:space="preserve"> </w:t>
      </w:r>
      <w:proofErr w:type="spellStart"/>
      <w:r>
        <w:t>volumen</w:t>
      </w:r>
      <w:proofErr w:type="spellEnd"/>
      <w:r>
        <w:t xml:space="preserve">. </w:t>
      </w:r>
    </w:p>
    <w:p w14:paraId="032EB725" w14:textId="77777777" w:rsidR="00982597" w:rsidRDefault="00982597" w:rsidP="00982597">
      <w:r>
        <w:t>“</w:t>
      </w:r>
      <w:proofErr w:type="spellStart"/>
      <w:r>
        <w:t>Productos</w:t>
      </w:r>
      <w:proofErr w:type="spellEnd"/>
      <w:r>
        <w:t xml:space="preserve"> y </w:t>
      </w:r>
      <w:proofErr w:type="spellStart"/>
      <w:r>
        <w:t>Servicios</w:t>
      </w:r>
      <w:proofErr w:type="spellEnd"/>
      <w:r>
        <w:t xml:space="preserve">” </w:t>
      </w:r>
      <w:proofErr w:type="spellStart"/>
      <w:r>
        <w:t>significa</w:t>
      </w:r>
      <w:proofErr w:type="spellEnd"/>
      <w:r>
        <w:t xml:space="preserve"> </w:t>
      </w:r>
      <w:proofErr w:type="spellStart"/>
      <w:r>
        <w:t>Productos</w:t>
      </w:r>
      <w:proofErr w:type="spellEnd"/>
      <w:r>
        <w:t xml:space="preserve"> y </w:t>
      </w:r>
      <w:proofErr w:type="spellStart"/>
      <w:r>
        <w:t>Servicios</w:t>
      </w:r>
      <w:proofErr w:type="spellEnd"/>
      <w:r>
        <w:t xml:space="preserve"> </w:t>
      </w:r>
      <w:proofErr w:type="spellStart"/>
      <w:r>
        <w:t>Profesionales</w:t>
      </w:r>
      <w:proofErr w:type="spellEnd"/>
      <w:r>
        <w:t xml:space="preserve">. La </w:t>
      </w:r>
      <w:proofErr w:type="spellStart"/>
      <w:r>
        <w:t>disponibilidad</w:t>
      </w:r>
      <w:proofErr w:type="spellEnd"/>
      <w:r>
        <w:t xml:space="preserve"> del </w:t>
      </w:r>
      <w:proofErr w:type="spellStart"/>
      <w:r>
        <w:t>Producto</w:t>
      </w:r>
      <w:proofErr w:type="spellEnd"/>
      <w:r>
        <w:t xml:space="preserve"> y </w:t>
      </w:r>
      <w:proofErr w:type="spellStart"/>
      <w:r>
        <w:t>el</w:t>
      </w:r>
      <w:proofErr w:type="spellEnd"/>
      <w:r>
        <w:t xml:space="preserve"> </w:t>
      </w:r>
      <w:proofErr w:type="spellStart"/>
      <w:r>
        <w:t>Servicio</w:t>
      </w:r>
      <w:proofErr w:type="spellEnd"/>
      <w:r>
        <w:t xml:space="preserve"> </w:t>
      </w:r>
      <w:proofErr w:type="spellStart"/>
      <w:r>
        <w:t>Profesional</w:t>
      </w:r>
      <w:proofErr w:type="spellEnd"/>
      <w:r>
        <w:t xml:space="preserve"> </w:t>
      </w:r>
      <w:proofErr w:type="spellStart"/>
      <w:r>
        <w:t>puede</w:t>
      </w:r>
      <w:proofErr w:type="spellEnd"/>
      <w:r>
        <w:t xml:space="preserve"> </w:t>
      </w:r>
      <w:proofErr w:type="spellStart"/>
      <w:r>
        <w:t>variar</w:t>
      </w:r>
      <w:proofErr w:type="spellEnd"/>
      <w:r>
        <w:t xml:space="preserve"> </w:t>
      </w:r>
      <w:proofErr w:type="spellStart"/>
      <w:r>
        <w:t>según</w:t>
      </w:r>
      <w:proofErr w:type="spellEnd"/>
      <w:r>
        <w:t xml:space="preserve"> la </w:t>
      </w:r>
      <w:proofErr w:type="spellStart"/>
      <w:r>
        <w:t>región</w:t>
      </w:r>
      <w:proofErr w:type="spellEnd"/>
      <w:r>
        <w:t xml:space="preserve"> y la </w:t>
      </w:r>
      <w:proofErr w:type="spellStart"/>
      <w:r>
        <w:t>aplicabilidad</w:t>
      </w:r>
      <w:proofErr w:type="spellEnd"/>
      <w:r>
        <w:t xml:space="preserve"> de </w:t>
      </w:r>
      <w:proofErr w:type="spellStart"/>
      <w:r>
        <w:t>este</w:t>
      </w:r>
      <w:proofErr w:type="spellEnd"/>
      <w:r>
        <w:t xml:space="preserve"> DPA a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w:t>
      </w:r>
      <w:proofErr w:type="spellStart"/>
      <w:r>
        <w:t>Profesionales</w:t>
      </w:r>
      <w:proofErr w:type="spellEnd"/>
      <w:r>
        <w:t xml:space="preserve"> </w:t>
      </w:r>
      <w:proofErr w:type="spellStart"/>
      <w:r>
        <w:t>específicos</w:t>
      </w:r>
      <w:proofErr w:type="spellEnd"/>
      <w:r>
        <w:t xml:space="preserve"> y </w:t>
      </w:r>
      <w:proofErr w:type="spellStart"/>
      <w:r>
        <w:t>está</w:t>
      </w:r>
      <w:proofErr w:type="spellEnd"/>
      <w:r>
        <w:t xml:space="preserve"> </w:t>
      </w:r>
      <w:proofErr w:type="spellStart"/>
      <w:r>
        <w:t>sujeta</w:t>
      </w:r>
      <w:proofErr w:type="spellEnd"/>
      <w:r>
        <w:t xml:space="preserve"> a las </w:t>
      </w:r>
      <w:proofErr w:type="spellStart"/>
      <w:r>
        <w:t>limitaciones</w:t>
      </w:r>
      <w:proofErr w:type="spellEnd"/>
      <w:r>
        <w:t xml:space="preserve"> de la </w:t>
      </w:r>
      <w:proofErr w:type="spellStart"/>
      <w:r>
        <w:t>sección</w:t>
      </w:r>
      <w:proofErr w:type="spellEnd"/>
      <w:r>
        <w:t xml:space="preserve"> </w:t>
      </w:r>
      <w:proofErr w:type="spellStart"/>
      <w:r>
        <w:t>Alcance</w:t>
      </w:r>
      <w:proofErr w:type="spellEnd"/>
      <w:r>
        <w:t xml:space="preserve"> de </w:t>
      </w:r>
      <w:proofErr w:type="spellStart"/>
      <w:r>
        <w:t>este</w:t>
      </w:r>
      <w:proofErr w:type="spellEnd"/>
      <w:r>
        <w:t xml:space="preserve"> DPA.</w:t>
      </w:r>
    </w:p>
    <w:p w14:paraId="3234AEAE" w14:textId="77777777" w:rsidR="00982597" w:rsidRDefault="00982597" w:rsidP="00982597">
      <w:r>
        <w:t>“</w:t>
      </w:r>
      <w:proofErr w:type="spellStart"/>
      <w:r>
        <w:t>Servicios</w:t>
      </w:r>
      <w:proofErr w:type="spellEnd"/>
      <w:r>
        <w:t xml:space="preserve"> </w:t>
      </w:r>
      <w:proofErr w:type="spellStart"/>
      <w:r>
        <w:t>Profesionales</w:t>
      </w:r>
      <w:proofErr w:type="spellEnd"/>
      <w:r>
        <w:t xml:space="preserve">” </w:t>
      </w:r>
      <w:proofErr w:type="spellStart"/>
      <w:r>
        <w:t>significa</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servicios</w:t>
      </w:r>
      <w:proofErr w:type="spellEnd"/>
      <w:r>
        <w:t xml:space="preserve">: (a) </w:t>
      </w:r>
      <w:proofErr w:type="spellStart"/>
      <w:r>
        <w:t>servicios</w:t>
      </w:r>
      <w:proofErr w:type="spellEnd"/>
      <w:r>
        <w:t xml:space="preserve"> de </w:t>
      </w:r>
      <w:proofErr w:type="spellStart"/>
      <w:r>
        <w:t>consultoría</w:t>
      </w:r>
      <w:proofErr w:type="spellEnd"/>
      <w:r>
        <w:t xml:space="preserve"> de</w:t>
      </w:r>
      <w:r w:rsidRPr="00422444">
        <w:rPr>
          <w:lang w:val="es-ES"/>
        </w:rPr>
        <w:t> </w:t>
      </w:r>
      <w:r>
        <w:t xml:space="preserve">Microsoft, que </w:t>
      </w:r>
      <w:proofErr w:type="spellStart"/>
      <w:r>
        <w:t>consisten</w:t>
      </w:r>
      <w:proofErr w:type="spellEnd"/>
      <w:r>
        <w:t xml:space="preserve"> </w:t>
      </w:r>
      <w:proofErr w:type="spellStart"/>
      <w:r>
        <w:t>en</w:t>
      </w:r>
      <w:proofErr w:type="spellEnd"/>
      <w:r>
        <w:t xml:space="preserve"> </w:t>
      </w:r>
      <w:proofErr w:type="spellStart"/>
      <w:r>
        <w:t>planificación</w:t>
      </w:r>
      <w:proofErr w:type="spellEnd"/>
      <w:r>
        <w:t xml:space="preserve">, </w:t>
      </w:r>
      <w:proofErr w:type="spellStart"/>
      <w:r>
        <w:t>asesoramiento</w:t>
      </w:r>
      <w:proofErr w:type="spellEnd"/>
      <w:r>
        <w:t xml:space="preserve">, </w:t>
      </w:r>
      <w:proofErr w:type="spellStart"/>
      <w:r>
        <w:t>orientación</w:t>
      </w:r>
      <w:proofErr w:type="spellEnd"/>
      <w:r>
        <w:t xml:space="preserve">, </w:t>
      </w:r>
      <w:proofErr w:type="spellStart"/>
      <w:r>
        <w:t>migración</w:t>
      </w:r>
      <w:proofErr w:type="spellEnd"/>
      <w:r>
        <w:t xml:space="preserve"> de </w:t>
      </w:r>
      <w:proofErr w:type="spellStart"/>
      <w:r>
        <w:t>datos</w:t>
      </w:r>
      <w:proofErr w:type="spellEnd"/>
      <w:r>
        <w:t xml:space="preserve">, </w:t>
      </w:r>
      <w:proofErr w:type="spellStart"/>
      <w:r>
        <w:t>implementación</w:t>
      </w:r>
      <w:proofErr w:type="spellEnd"/>
      <w:r>
        <w:t xml:space="preserve"> y </w:t>
      </w:r>
      <w:proofErr w:type="spellStart"/>
      <w:r>
        <w:t>servicios</w:t>
      </w:r>
      <w:proofErr w:type="spellEnd"/>
      <w:r>
        <w:t xml:space="preserve"> de </w:t>
      </w:r>
      <w:proofErr w:type="spellStart"/>
      <w:r>
        <w:t>desarrollo</w:t>
      </w:r>
      <w:proofErr w:type="spellEnd"/>
      <w:r>
        <w:t xml:space="preserve"> de </w:t>
      </w:r>
      <w:proofErr w:type="spellStart"/>
      <w:r>
        <w:t>soluciones</w:t>
      </w:r>
      <w:proofErr w:type="spellEnd"/>
      <w:r>
        <w:t xml:space="preserve">/software </w:t>
      </w:r>
      <w:proofErr w:type="spellStart"/>
      <w:r>
        <w:t>proporcionados</w:t>
      </w:r>
      <w:proofErr w:type="spellEnd"/>
      <w:r>
        <w:t xml:space="preserve"> bajo </w:t>
      </w:r>
      <w:proofErr w:type="spellStart"/>
      <w:r>
        <w:t>una</w:t>
      </w:r>
      <w:proofErr w:type="spellEnd"/>
      <w:r>
        <w:t xml:space="preserve"> Orden de </w:t>
      </w:r>
      <w:proofErr w:type="spellStart"/>
      <w:r>
        <w:t>Trabajo</w:t>
      </w:r>
      <w:proofErr w:type="spellEnd"/>
      <w:r>
        <w:t xml:space="preserve"> de </w:t>
      </w:r>
      <w:proofErr w:type="spellStart"/>
      <w:r>
        <w:t>Servicios</w:t>
      </w:r>
      <w:proofErr w:type="spellEnd"/>
      <w:r>
        <w:t xml:space="preserve"> </w:t>
      </w:r>
      <w:proofErr w:type="spellStart"/>
      <w:r>
        <w:t>Empresariales</w:t>
      </w:r>
      <w:proofErr w:type="spellEnd"/>
      <w:r>
        <w:t xml:space="preserve"> de Microsoft, o </w:t>
      </w:r>
      <w:proofErr w:type="spellStart"/>
      <w:r>
        <w:t>si</w:t>
      </w:r>
      <w:proofErr w:type="spellEnd"/>
      <w:r>
        <w:t xml:space="preserve"> se </w:t>
      </w:r>
      <w:proofErr w:type="spellStart"/>
      <w:r>
        <w:t>pactan</w:t>
      </w:r>
      <w:proofErr w:type="spellEnd"/>
      <w:r>
        <w:t xml:space="preserve"> </w:t>
      </w:r>
      <w:proofErr w:type="spellStart"/>
      <w:r>
        <w:t>en</w:t>
      </w:r>
      <w:proofErr w:type="spellEnd"/>
      <w:r>
        <w:t xml:space="preserve"> la </w:t>
      </w:r>
      <w:proofErr w:type="spellStart"/>
      <w:r>
        <w:t>Descripción</w:t>
      </w:r>
      <w:proofErr w:type="spellEnd"/>
      <w:r>
        <w:t xml:space="preserve"> del Proyecto, bajo un </w:t>
      </w:r>
      <w:proofErr w:type="spellStart"/>
      <w:r>
        <w:t>Contrato</w:t>
      </w:r>
      <w:proofErr w:type="spellEnd"/>
      <w:r>
        <w:t xml:space="preserve"> Cloud Workload Acceleration que </w:t>
      </w:r>
      <w:proofErr w:type="spellStart"/>
      <w:r>
        <w:t>incorpora</w:t>
      </w:r>
      <w:proofErr w:type="spellEnd"/>
      <w:r>
        <w:t xml:space="preserve"> </w:t>
      </w:r>
      <w:proofErr w:type="spellStart"/>
      <w:r>
        <w:t>este</w:t>
      </w:r>
      <w:proofErr w:type="spellEnd"/>
      <w:r>
        <w:t xml:space="preserve"> DPA </w:t>
      </w:r>
      <w:proofErr w:type="spellStart"/>
      <w:r>
        <w:t>por</w:t>
      </w:r>
      <w:proofErr w:type="spellEnd"/>
      <w:r>
        <w:t xml:space="preserve"> </w:t>
      </w:r>
      <w:proofErr w:type="spellStart"/>
      <w:r>
        <w:t>referencia</w:t>
      </w:r>
      <w:proofErr w:type="spellEnd"/>
      <w:r>
        <w:t xml:space="preserve">; y (b) </w:t>
      </w:r>
      <w:proofErr w:type="spellStart"/>
      <w:r>
        <w:t>servicios</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proporcionados</w:t>
      </w:r>
      <w:proofErr w:type="spellEnd"/>
      <w:r>
        <w:t xml:space="preserve"> </w:t>
      </w:r>
      <w:proofErr w:type="spellStart"/>
      <w:r>
        <w:t>por</w:t>
      </w:r>
      <w:proofErr w:type="spellEnd"/>
      <w:r>
        <w:t xml:space="preserve"> Microsoft que </w:t>
      </w:r>
      <w:proofErr w:type="spellStart"/>
      <w:r>
        <w:t>ayudan</w:t>
      </w:r>
      <w:proofErr w:type="spellEnd"/>
      <w:r>
        <w:t xml:space="preserve"> a </w:t>
      </w:r>
      <w:proofErr w:type="spellStart"/>
      <w:r>
        <w:t>los</w:t>
      </w:r>
      <w:proofErr w:type="spellEnd"/>
      <w:r>
        <w:t xml:space="preserve"> </w:t>
      </w:r>
      <w:proofErr w:type="spellStart"/>
      <w:r>
        <w:t>clientes</w:t>
      </w:r>
      <w:proofErr w:type="spellEnd"/>
      <w:r>
        <w:t xml:space="preserve"> a </w:t>
      </w:r>
      <w:proofErr w:type="spellStart"/>
      <w:r>
        <w:t>identificar</w:t>
      </w:r>
      <w:proofErr w:type="spellEnd"/>
      <w:r>
        <w:t xml:space="preserve"> y resolver </w:t>
      </w:r>
      <w:proofErr w:type="spellStart"/>
      <w:r>
        <w:t>problemas</w:t>
      </w:r>
      <w:proofErr w:type="spellEnd"/>
      <w:r>
        <w:t xml:space="preserve"> que </w:t>
      </w:r>
      <w:proofErr w:type="spellStart"/>
      <w:r>
        <w:t>afectan</w:t>
      </w:r>
      <w:proofErr w:type="spellEnd"/>
      <w:r>
        <w:t xml:space="preserve"> a </w:t>
      </w:r>
      <w:proofErr w:type="spellStart"/>
      <w:r>
        <w:t>los</w:t>
      </w:r>
      <w:proofErr w:type="spellEnd"/>
      <w:r>
        <w:t xml:space="preserve"> </w:t>
      </w:r>
      <w:proofErr w:type="spellStart"/>
      <w:r>
        <w:t>Productos</w:t>
      </w:r>
      <w:proofErr w:type="spellEnd"/>
      <w:r>
        <w:t xml:space="preserve">, </w:t>
      </w:r>
      <w:proofErr w:type="spellStart"/>
      <w:r>
        <w:t>incluido</w:t>
      </w:r>
      <w:proofErr w:type="spellEnd"/>
      <w:r>
        <w:t xml:space="preserve"> </w:t>
      </w:r>
      <w:proofErr w:type="spellStart"/>
      <w:r>
        <w:t>el</w:t>
      </w:r>
      <w:proofErr w:type="spellEnd"/>
      <w:r>
        <w:t xml:space="preserve"> </w:t>
      </w:r>
      <w:proofErr w:type="spellStart"/>
      <w:r>
        <w:t>soporte</w:t>
      </w:r>
      <w:proofErr w:type="spellEnd"/>
      <w:r>
        <w:t xml:space="preserve"> </w:t>
      </w:r>
      <w:proofErr w:type="spellStart"/>
      <w:r>
        <w:t>técnico</w:t>
      </w:r>
      <w:proofErr w:type="spellEnd"/>
      <w:r>
        <w:t xml:space="preserve"> </w:t>
      </w:r>
      <w:proofErr w:type="spellStart"/>
      <w:r>
        <w:t>proporcionado</w:t>
      </w:r>
      <w:proofErr w:type="spellEnd"/>
      <w:r>
        <w:t xml:space="preserve"> </w:t>
      </w:r>
      <w:proofErr w:type="spellStart"/>
      <w:r>
        <w:t>como</w:t>
      </w:r>
      <w:proofErr w:type="spellEnd"/>
      <w:r>
        <w:t xml:space="preserve"> </w:t>
      </w:r>
      <w:proofErr w:type="spellStart"/>
      <w:r>
        <w:t>parte</w:t>
      </w:r>
      <w:proofErr w:type="spellEnd"/>
      <w:r>
        <w:t xml:space="preserve"> del </w:t>
      </w:r>
      <w:proofErr w:type="spellStart"/>
      <w:r>
        <w:t>Soporte</w:t>
      </w:r>
      <w:proofErr w:type="spellEnd"/>
      <w:r>
        <w:t xml:space="preserve"> </w:t>
      </w:r>
      <w:proofErr w:type="spellStart"/>
      <w:r>
        <w:t>Unificado</w:t>
      </w:r>
      <w:proofErr w:type="spellEnd"/>
      <w:r>
        <w:t xml:space="preserve"> de Microsoft o </w:t>
      </w:r>
      <w:proofErr w:type="spellStart"/>
      <w:r>
        <w:t>los</w:t>
      </w:r>
      <w:proofErr w:type="spellEnd"/>
      <w:r>
        <w:t xml:space="preserve"> </w:t>
      </w:r>
      <w:proofErr w:type="spellStart"/>
      <w:r>
        <w:t>Servicios</w:t>
      </w:r>
      <w:proofErr w:type="spellEnd"/>
      <w:r>
        <w:t xml:space="preserve"> de </w:t>
      </w:r>
      <w:proofErr w:type="spellStart"/>
      <w:r>
        <w:t>Soporte</w:t>
      </w:r>
      <w:proofErr w:type="spellEnd"/>
      <w:r>
        <w:t xml:space="preserve"> Premier y </w:t>
      </w:r>
      <w:proofErr w:type="spellStart"/>
      <w:r>
        <w:t>cualquier</w:t>
      </w:r>
      <w:proofErr w:type="spellEnd"/>
      <w:r>
        <w:t xml:space="preserve"> </w:t>
      </w:r>
      <w:proofErr w:type="spellStart"/>
      <w:r>
        <w:t>otro</w:t>
      </w:r>
      <w:proofErr w:type="spellEnd"/>
      <w:r>
        <w:t xml:space="preserve"> </w:t>
      </w:r>
      <w:proofErr w:type="spellStart"/>
      <w:r>
        <w:t>servicio</w:t>
      </w:r>
      <w:proofErr w:type="spellEnd"/>
      <w:r>
        <w:t xml:space="preserve"> de </w:t>
      </w:r>
      <w:proofErr w:type="spellStart"/>
      <w:r>
        <w:t>soporte</w:t>
      </w:r>
      <w:proofErr w:type="spellEnd"/>
      <w:r>
        <w:t xml:space="preserve"> </w:t>
      </w:r>
      <w:proofErr w:type="spellStart"/>
      <w:r>
        <w:t>técnico</w:t>
      </w:r>
      <w:proofErr w:type="spellEnd"/>
      <w:r>
        <w:t xml:space="preserve"> </w:t>
      </w:r>
      <w:proofErr w:type="spellStart"/>
      <w:r>
        <w:t>comercial</w:t>
      </w:r>
      <w:proofErr w:type="spellEnd"/>
      <w:r>
        <w:t xml:space="preserve">. </w:t>
      </w:r>
      <w:r>
        <w:lastRenderedPageBreak/>
        <w:t xml:space="preserve">Los </w:t>
      </w:r>
      <w:proofErr w:type="spellStart"/>
      <w:r>
        <w:t>Servicios</w:t>
      </w:r>
      <w:proofErr w:type="spellEnd"/>
      <w:r>
        <w:t xml:space="preserve"> </w:t>
      </w:r>
      <w:proofErr w:type="spellStart"/>
      <w:r>
        <w:t>Profesionales</w:t>
      </w:r>
      <w:proofErr w:type="spellEnd"/>
      <w:r>
        <w:t xml:space="preserve"> no </w:t>
      </w:r>
      <w:proofErr w:type="spellStart"/>
      <w:r>
        <w:t>incluyen</w:t>
      </w:r>
      <w:proofErr w:type="spellEnd"/>
      <w:r>
        <w:t xml:space="preserve"> </w:t>
      </w:r>
      <w:proofErr w:type="spellStart"/>
      <w:r>
        <w:t>los</w:t>
      </w:r>
      <w:proofErr w:type="spellEnd"/>
      <w:r>
        <w:t xml:space="preserve"> </w:t>
      </w:r>
      <w:proofErr w:type="spellStart"/>
      <w:r>
        <w:t>Productos</w:t>
      </w:r>
      <w:proofErr w:type="spellEnd"/>
      <w:r>
        <w:t xml:space="preserve"> o, a </w:t>
      </w:r>
      <w:proofErr w:type="spellStart"/>
      <w:r>
        <w:t>los</w:t>
      </w:r>
      <w:proofErr w:type="spellEnd"/>
      <w:r>
        <w:t xml:space="preserve"> </w:t>
      </w:r>
      <w:proofErr w:type="spellStart"/>
      <w:r>
        <w:t>efectos</w:t>
      </w:r>
      <w:proofErr w:type="spellEnd"/>
      <w:r>
        <w:t xml:space="preserve"> del DPA solo,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w:t>
      </w:r>
    </w:p>
    <w:p w14:paraId="2A1E1172" w14:textId="77777777" w:rsidR="00982597" w:rsidRDefault="00982597" w:rsidP="00982597">
      <w:r>
        <w:t xml:space="preserve">“Datos de </w:t>
      </w:r>
      <w:proofErr w:type="spellStart"/>
      <w:r>
        <w:t>Servicios</w:t>
      </w:r>
      <w:proofErr w:type="spellEnd"/>
      <w:r>
        <w:t xml:space="preserve"> </w:t>
      </w:r>
      <w:proofErr w:type="spellStart"/>
      <w:r>
        <w:t>Profesionales</w:t>
      </w:r>
      <w:proofErr w:type="spellEnd"/>
      <w:r>
        <w:t xml:space="preserve">” son </w:t>
      </w:r>
      <w:proofErr w:type="spellStart"/>
      <w:r>
        <w:t>todos</w:t>
      </w:r>
      <w:proofErr w:type="spellEnd"/>
      <w:r>
        <w:t xml:space="preserve"> </w:t>
      </w:r>
      <w:proofErr w:type="spellStart"/>
      <w:r>
        <w:t>los</w:t>
      </w:r>
      <w:proofErr w:type="spellEnd"/>
      <w:r>
        <w:t xml:space="preserve"> </w:t>
      </w:r>
      <w:proofErr w:type="spellStart"/>
      <w:r>
        <w:t>datos</w:t>
      </w:r>
      <w:proofErr w:type="spellEnd"/>
      <w:r>
        <w:t xml:space="preserve"> (</w:t>
      </w:r>
      <w:proofErr w:type="spellStart"/>
      <w:r>
        <w:t>incluidos</w:t>
      </w:r>
      <w:proofErr w:type="spellEnd"/>
      <w:r>
        <w:t xml:space="preserve"> </w:t>
      </w:r>
      <w:proofErr w:type="spellStart"/>
      <w:r>
        <w:t>todos</w:t>
      </w:r>
      <w:proofErr w:type="spellEnd"/>
      <w:r>
        <w:t xml:space="preserve"> </w:t>
      </w:r>
      <w:proofErr w:type="spellStart"/>
      <w:r>
        <w:t>los</w:t>
      </w:r>
      <w:proofErr w:type="spellEnd"/>
      <w:r>
        <w:t xml:space="preserve"> </w:t>
      </w:r>
      <w:proofErr w:type="spellStart"/>
      <w:r>
        <w:t>archivos</w:t>
      </w:r>
      <w:proofErr w:type="spellEnd"/>
      <w:r>
        <w:t xml:space="preserve"> de </w:t>
      </w:r>
      <w:proofErr w:type="spellStart"/>
      <w:r>
        <w:t>texto</w:t>
      </w:r>
      <w:proofErr w:type="spellEnd"/>
      <w:r>
        <w:t xml:space="preserve">, </w:t>
      </w:r>
      <w:proofErr w:type="spellStart"/>
      <w:r>
        <w:t>sonido</w:t>
      </w:r>
      <w:proofErr w:type="spellEnd"/>
      <w:r>
        <w:t xml:space="preserve">, </w:t>
      </w:r>
      <w:proofErr w:type="spellStart"/>
      <w:r>
        <w:t>vídeo</w:t>
      </w:r>
      <w:proofErr w:type="spellEnd"/>
      <w:r>
        <w:t xml:space="preserve">, imagen o software) que se </w:t>
      </w:r>
      <w:proofErr w:type="spellStart"/>
      <w:r>
        <w:t>proporcionen</w:t>
      </w:r>
      <w:proofErr w:type="spellEnd"/>
      <w:r>
        <w:t xml:space="preserve"> a Microsoft </w:t>
      </w:r>
      <w:proofErr w:type="spellStart"/>
      <w:r>
        <w:t>por</w:t>
      </w:r>
      <w:proofErr w:type="spellEnd"/>
      <w:r>
        <w:t xml:space="preserve"> </w:t>
      </w:r>
      <w:proofErr w:type="spellStart"/>
      <w:r>
        <w:t>parte</w:t>
      </w:r>
      <w:proofErr w:type="spellEnd"/>
      <w:r>
        <w:t xml:space="preserve"> del </w:t>
      </w:r>
      <w:proofErr w:type="spellStart"/>
      <w:r>
        <w:t>Cliente</w:t>
      </w:r>
      <w:proofErr w:type="spellEnd"/>
      <w:r>
        <w:t xml:space="preserve">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—o que </w:t>
      </w:r>
      <w:proofErr w:type="spellStart"/>
      <w:r>
        <w:t>el</w:t>
      </w:r>
      <w:proofErr w:type="spellEnd"/>
      <w:r>
        <w:t xml:space="preserve"> </w:t>
      </w:r>
      <w:proofErr w:type="spellStart"/>
      <w:r>
        <w:t>Cliente</w:t>
      </w:r>
      <w:proofErr w:type="spellEnd"/>
      <w:r>
        <w:t xml:space="preserve"> </w:t>
      </w:r>
      <w:proofErr w:type="spellStart"/>
      <w:r>
        <w:t>autorice</w:t>
      </w:r>
      <w:proofErr w:type="spellEnd"/>
      <w:r>
        <w:t xml:space="preserve"> a Microsoft a </w:t>
      </w:r>
      <w:proofErr w:type="spellStart"/>
      <w:r>
        <w:t>obtener</w:t>
      </w:r>
      <w:proofErr w:type="spellEnd"/>
      <w:r>
        <w:t xml:space="preserve"> de un </w:t>
      </w:r>
      <w:proofErr w:type="spellStart"/>
      <w:r>
        <w:t>Producto</w:t>
      </w:r>
      <w:proofErr w:type="spellEnd"/>
      <w:r w:rsidRPr="00422444">
        <w:rPr>
          <w:lang w:val="es-ES"/>
        </w:rPr>
        <w:t xml:space="preserve"> </w:t>
      </w:r>
      <w:r>
        <w:t xml:space="preserve">— o que, </w:t>
      </w:r>
      <w:proofErr w:type="spellStart"/>
      <w:r>
        <w:t>en</w:t>
      </w:r>
      <w:proofErr w:type="spellEnd"/>
      <w:r>
        <w:t xml:space="preserve"> general, se </w:t>
      </w:r>
      <w:proofErr w:type="spellStart"/>
      <w:r>
        <w:t>obtengan</w:t>
      </w:r>
      <w:proofErr w:type="spellEnd"/>
      <w:r>
        <w:t xml:space="preserve"> o </w:t>
      </w:r>
      <w:proofErr w:type="spellStart"/>
      <w:r>
        <w:t>traten</w:t>
      </w:r>
      <w:proofErr w:type="spellEnd"/>
      <w:r>
        <w:t xml:space="preserve"> </w:t>
      </w:r>
      <w:proofErr w:type="spellStart"/>
      <w:r>
        <w:t>por</w:t>
      </w:r>
      <w:proofErr w:type="spellEnd"/>
      <w:r>
        <w:t xml:space="preserve"> </w:t>
      </w:r>
      <w:proofErr w:type="spellStart"/>
      <w:r>
        <w:t>parte</w:t>
      </w:r>
      <w:proofErr w:type="spellEnd"/>
      <w:r>
        <w:t xml:space="preserve"> de Microsoft o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a </w:t>
      </w:r>
      <w:proofErr w:type="spellStart"/>
      <w:r>
        <w:t>través</w:t>
      </w:r>
      <w:proofErr w:type="spellEnd"/>
      <w:r>
        <w:t xml:space="preserve"> de </w:t>
      </w:r>
      <w:proofErr w:type="spellStart"/>
      <w:r>
        <w:t>una</w:t>
      </w:r>
      <w:proofErr w:type="spellEnd"/>
      <w:r>
        <w:t xml:space="preserve"> </w:t>
      </w:r>
      <w:proofErr w:type="spellStart"/>
      <w:r>
        <w:t>interacción</w:t>
      </w:r>
      <w:proofErr w:type="spellEnd"/>
      <w:r>
        <w:t xml:space="preserve"> con Microsoft para </w:t>
      </w:r>
      <w:proofErr w:type="spellStart"/>
      <w:r>
        <w:t>obtener</w:t>
      </w:r>
      <w:proofErr w:type="spellEnd"/>
      <w:r>
        <w:t xml:space="preserve"> </w:t>
      </w:r>
      <w:proofErr w:type="spellStart"/>
      <w:r>
        <w:t>Servicios</w:t>
      </w:r>
      <w:proofErr w:type="spellEnd"/>
      <w:r>
        <w:t xml:space="preserve"> </w:t>
      </w:r>
      <w:proofErr w:type="spellStart"/>
      <w:r>
        <w:t>Profesionales</w:t>
      </w:r>
      <w:proofErr w:type="spellEnd"/>
      <w:r>
        <w:t xml:space="preserve">. </w:t>
      </w:r>
    </w:p>
    <w:p w14:paraId="5E9010CA" w14:textId="77777777" w:rsidR="00982597" w:rsidRDefault="00982597" w:rsidP="00982597">
      <w:r>
        <w:t>“</w:t>
      </w:r>
      <w:proofErr w:type="spellStart"/>
      <w:r>
        <w:t>Cláusulas</w:t>
      </w:r>
      <w:proofErr w:type="spellEnd"/>
      <w:r>
        <w:t xml:space="preserve"> </w:t>
      </w:r>
      <w:proofErr w:type="spellStart"/>
      <w:r>
        <w:t>Contractuales</w:t>
      </w:r>
      <w:proofErr w:type="spellEnd"/>
      <w:r>
        <w:t xml:space="preserve"> Tipo de 2021” son las </w:t>
      </w:r>
      <w:proofErr w:type="spellStart"/>
      <w:r>
        <w:t>cláusulas</w:t>
      </w:r>
      <w:proofErr w:type="spellEnd"/>
      <w:r>
        <w:t xml:space="preserve"> </w:t>
      </w:r>
      <w:proofErr w:type="spellStart"/>
      <w:r>
        <w:t>contractuales</w:t>
      </w:r>
      <w:proofErr w:type="spellEnd"/>
      <w:r>
        <w:t xml:space="preserve"> </w:t>
      </w:r>
      <w:proofErr w:type="spellStart"/>
      <w:r>
        <w:t>tipo</w:t>
      </w:r>
      <w:proofErr w:type="spellEnd"/>
      <w:r>
        <w:t xml:space="preserve"> (</w:t>
      </w:r>
      <w:proofErr w:type="spellStart"/>
      <w:r>
        <w:t>módulo</w:t>
      </w:r>
      <w:proofErr w:type="spellEnd"/>
      <w:r>
        <w:t xml:space="preserve"> ‘</w:t>
      </w:r>
      <w:proofErr w:type="spellStart"/>
      <w:r>
        <w:t>transferencia</w:t>
      </w:r>
      <w:proofErr w:type="spellEnd"/>
      <w:r>
        <w:t xml:space="preserve"> de </w:t>
      </w:r>
      <w:proofErr w:type="spellStart"/>
      <w:r>
        <w:t>encargado</w:t>
      </w:r>
      <w:proofErr w:type="spellEnd"/>
      <w:r>
        <w:t xml:space="preserve"> a </w:t>
      </w:r>
      <w:proofErr w:type="spellStart"/>
      <w:r>
        <w:t>encargado</w:t>
      </w:r>
      <w:proofErr w:type="spellEnd"/>
      <w:r>
        <w:t xml:space="preserve">’) </w:t>
      </w:r>
      <w:proofErr w:type="spellStart"/>
      <w:r>
        <w:t>formalizadas</w:t>
      </w:r>
      <w:proofErr w:type="spellEnd"/>
      <w:r>
        <w:t xml:space="preserve"> entre Microsoft Ireland Operations Limited </w:t>
      </w:r>
      <w:proofErr w:type="spellStart"/>
      <w:r>
        <w:t>y</w:t>
      </w:r>
      <w:proofErr w:type="spellEnd"/>
      <w:r>
        <w:t xml:space="preserve"> Microsoft Corporation para la </w:t>
      </w:r>
      <w:proofErr w:type="spellStart"/>
      <w:r>
        <w:t>transferencia</w:t>
      </w:r>
      <w:proofErr w:type="spellEnd"/>
      <w:r>
        <w:t xml:space="preserve"> de </w:t>
      </w:r>
      <w:proofErr w:type="spellStart"/>
      <w:r>
        <w:t>datos</w:t>
      </w:r>
      <w:proofErr w:type="spellEnd"/>
      <w:r>
        <w:t xml:space="preserve"> </w:t>
      </w:r>
      <w:proofErr w:type="spellStart"/>
      <w:r>
        <w:t>personales</w:t>
      </w:r>
      <w:proofErr w:type="spellEnd"/>
      <w:r>
        <w:t xml:space="preserve"> </w:t>
      </w:r>
      <w:proofErr w:type="spellStart"/>
      <w:r>
        <w:t>desde</w:t>
      </w:r>
      <w:proofErr w:type="spellEnd"/>
      <w:r>
        <w:t xml:space="preserve"> </w:t>
      </w:r>
      <w:proofErr w:type="spellStart"/>
      <w:r>
        <w:t>encargados</w:t>
      </w:r>
      <w:proofErr w:type="spellEnd"/>
      <w:r>
        <w:t xml:space="preserve"> del </w:t>
      </w:r>
      <w:proofErr w:type="spellStart"/>
      <w:r>
        <w:t>procesamiento</w:t>
      </w:r>
      <w:proofErr w:type="spellEnd"/>
      <w:r>
        <w:t xml:space="preserve"> </w:t>
      </w:r>
      <w:proofErr w:type="spellStart"/>
      <w:r>
        <w:t>establecidos</w:t>
      </w:r>
      <w:proofErr w:type="spellEnd"/>
      <w:r>
        <w:t xml:space="preserve"> </w:t>
      </w:r>
      <w:proofErr w:type="spellStart"/>
      <w:r>
        <w:t>en</w:t>
      </w:r>
      <w:proofErr w:type="spellEnd"/>
      <w:r>
        <w:t xml:space="preserve"> </w:t>
      </w:r>
      <w:proofErr w:type="spellStart"/>
      <w:r>
        <w:t>el</w:t>
      </w:r>
      <w:proofErr w:type="spellEnd"/>
      <w:r>
        <w:t xml:space="preserve"> Espacio </w:t>
      </w:r>
      <w:proofErr w:type="spellStart"/>
      <w:r>
        <w:t>Económico</w:t>
      </w:r>
      <w:proofErr w:type="spellEnd"/>
      <w:r>
        <w:t xml:space="preserve"> </w:t>
      </w:r>
      <w:proofErr w:type="spellStart"/>
      <w:r>
        <w:t>Europeo</w:t>
      </w:r>
      <w:proofErr w:type="spellEnd"/>
      <w:r>
        <w:t xml:space="preserve"> a </w:t>
      </w:r>
      <w:proofErr w:type="spellStart"/>
      <w:r>
        <w:t>encargados</w:t>
      </w:r>
      <w:proofErr w:type="spellEnd"/>
      <w:r>
        <w:t xml:space="preserve"> del </w:t>
      </w:r>
      <w:proofErr w:type="spellStart"/>
      <w:r>
        <w:t>procesamiento</w:t>
      </w:r>
      <w:proofErr w:type="spellEnd"/>
      <w:r>
        <w:t xml:space="preserve"> </w:t>
      </w:r>
      <w:proofErr w:type="spellStart"/>
      <w:r>
        <w:t>establecidos</w:t>
      </w:r>
      <w:proofErr w:type="spellEnd"/>
      <w:r>
        <w:t xml:space="preserve"> </w:t>
      </w:r>
      <w:proofErr w:type="spellStart"/>
      <w:r>
        <w:t>en</w:t>
      </w:r>
      <w:proofErr w:type="spellEnd"/>
      <w:r>
        <w:t xml:space="preserve"> </w:t>
      </w:r>
      <w:proofErr w:type="spellStart"/>
      <w:r>
        <w:t>terceros</w:t>
      </w:r>
      <w:proofErr w:type="spellEnd"/>
      <w:r>
        <w:t xml:space="preserve"> </w:t>
      </w:r>
      <w:proofErr w:type="spellStart"/>
      <w:r>
        <w:t>países</w:t>
      </w:r>
      <w:proofErr w:type="spellEnd"/>
      <w:r>
        <w:t xml:space="preserve"> que no </w:t>
      </w:r>
      <w:proofErr w:type="spellStart"/>
      <w:r>
        <w:t>aseguren</w:t>
      </w:r>
      <w:proofErr w:type="spellEnd"/>
      <w:r>
        <w:t xml:space="preserve"> un </w:t>
      </w:r>
      <w:proofErr w:type="spellStart"/>
      <w:r>
        <w:t>nivel</w:t>
      </w:r>
      <w:proofErr w:type="spellEnd"/>
      <w:r>
        <w:t xml:space="preserve"> </w:t>
      </w:r>
      <w:proofErr w:type="spellStart"/>
      <w:r>
        <w:t>adecuado</w:t>
      </w:r>
      <w:proofErr w:type="spellEnd"/>
      <w:r>
        <w:t xml:space="preserve"> de </w:t>
      </w:r>
      <w:proofErr w:type="spellStart"/>
      <w:r>
        <w:t>protección</w:t>
      </w:r>
      <w:proofErr w:type="spellEnd"/>
      <w:r>
        <w:t xml:space="preserve"> de </w:t>
      </w:r>
      <w:proofErr w:type="spellStart"/>
      <w:r>
        <w:t>datos</w:t>
      </w:r>
      <w:proofErr w:type="spellEnd"/>
      <w:r>
        <w:t xml:space="preserve">, </w:t>
      </w:r>
      <w:proofErr w:type="spellStart"/>
      <w:r>
        <w:t>tal</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46 del RGPD, y que </w:t>
      </w:r>
      <w:proofErr w:type="spellStart"/>
      <w:r>
        <w:t>fueron</w:t>
      </w:r>
      <w:proofErr w:type="spellEnd"/>
      <w:r>
        <w:t xml:space="preserve"> </w:t>
      </w:r>
      <w:proofErr w:type="spellStart"/>
      <w:r>
        <w:t>aprobadas</w:t>
      </w:r>
      <w:proofErr w:type="spellEnd"/>
      <w:r>
        <w:t xml:space="preserve"> </w:t>
      </w:r>
      <w:proofErr w:type="spellStart"/>
      <w:r>
        <w:t>mediante</w:t>
      </w:r>
      <w:proofErr w:type="spellEnd"/>
      <w:r>
        <w:t xml:space="preserve"> la </w:t>
      </w:r>
      <w:proofErr w:type="spellStart"/>
      <w:r>
        <w:t>Decisión</w:t>
      </w:r>
      <w:proofErr w:type="spellEnd"/>
      <w:r>
        <w:t xml:space="preserve"> 2021/914/CE de la Comisión Europea, de 4 de </w:t>
      </w:r>
      <w:proofErr w:type="spellStart"/>
      <w:r>
        <w:t>junio</w:t>
      </w:r>
      <w:proofErr w:type="spellEnd"/>
      <w:r>
        <w:t xml:space="preserve"> de 2021.</w:t>
      </w:r>
    </w:p>
    <w:p w14:paraId="57E0EF12" w14:textId="77777777" w:rsidR="00982597" w:rsidRDefault="00982597" w:rsidP="00982597">
      <w:r>
        <w:t xml:space="preserve">“Subencargados” son </w:t>
      </w:r>
      <w:proofErr w:type="spellStart"/>
      <w:r>
        <w:t>los</w:t>
      </w:r>
      <w:proofErr w:type="spellEnd"/>
      <w:r>
        <w:t xml:space="preserve"> </w:t>
      </w:r>
      <w:proofErr w:type="spellStart"/>
      <w:r>
        <w:t>otros</w:t>
      </w:r>
      <w:proofErr w:type="spellEnd"/>
      <w:r>
        <w:t xml:space="preserve"> </w:t>
      </w:r>
      <w:proofErr w:type="spellStart"/>
      <w:r>
        <w:t>encargados</w:t>
      </w:r>
      <w:proofErr w:type="spellEnd"/>
      <w:r>
        <w:t xml:space="preserve"> del </w:t>
      </w:r>
      <w:proofErr w:type="spellStart"/>
      <w:r>
        <w:t>tratamiento</w:t>
      </w:r>
      <w:proofErr w:type="spellEnd"/>
      <w:r>
        <w:t xml:space="preserve"> que Microsoft </w:t>
      </w:r>
      <w:proofErr w:type="spellStart"/>
      <w:r>
        <w:t>utiliza</w:t>
      </w:r>
      <w:proofErr w:type="spellEnd"/>
      <w:r>
        <w:t xml:space="preserve"> para </w:t>
      </w:r>
      <w:proofErr w:type="spellStart"/>
      <w:r>
        <w:t>tratar</w:t>
      </w:r>
      <w:proofErr w:type="spellEnd"/>
      <w:r>
        <w:t xml:space="preserve"> </w:t>
      </w:r>
      <w:proofErr w:type="spellStart"/>
      <w:r>
        <w:t>los</w:t>
      </w:r>
      <w:proofErr w:type="spellEnd"/>
      <w:r>
        <w:t xml:space="preserve"> Datos del </w:t>
      </w:r>
      <w:proofErr w:type="spellStart"/>
      <w:r>
        <w:t>Cliente</w:t>
      </w:r>
      <w:proofErr w:type="spellEnd"/>
      <w:r>
        <w:t xml:space="preserve"> y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28 del RGPD. </w:t>
      </w:r>
    </w:p>
    <w:p w14:paraId="6B406FA3" w14:textId="77777777" w:rsidR="00982597" w:rsidRDefault="00982597" w:rsidP="00982597">
      <w:r>
        <w:t>“</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 xml:space="preserve">” </w:t>
      </w:r>
      <w:proofErr w:type="spellStart"/>
      <w:r>
        <w:t>hace</w:t>
      </w:r>
      <w:proofErr w:type="spellEnd"/>
      <w:r>
        <w:t xml:space="preserve"> </w:t>
      </w:r>
      <w:proofErr w:type="spellStart"/>
      <w:r>
        <w:t>referencia</w:t>
      </w:r>
      <w:proofErr w:type="spellEnd"/>
      <w:r>
        <w:t xml:space="preserve"> a las solicitudes de </w:t>
      </w:r>
      <w:proofErr w:type="spellStart"/>
      <w:r>
        <w:t>soporte</w:t>
      </w:r>
      <w:proofErr w:type="spellEnd"/>
      <w:r>
        <w:t xml:space="preserve"> </w:t>
      </w:r>
      <w:proofErr w:type="spellStart"/>
      <w:r>
        <w:t>escaladas</w:t>
      </w:r>
      <w:proofErr w:type="spellEnd"/>
      <w:r>
        <w:t xml:space="preserve"> del </w:t>
      </w:r>
      <w:proofErr w:type="spellStart"/>
      <w:r>
        <w:t>soporte</w:t>
      </w:r>
      <w:proofErr w:type="spellEnd"/>
      <w:r>
        <w:t xml:space="preserve"> a un </w:t>
      </w:r>
      <w:proofErr w:type="spellStart"/>
      <w:r>
        <w:t>equipo</w:t>
      </w:r>
      <w:proofErr w:type="spellEnd"/>
      <w:r>
        <w:t xml:space="preserve"> de </w:t>
      </w:r>
      <w:proofErr w:type="spellStart"/>
      <w:r>
        <w:t>ingeniería</w:t>
      </w:r>
      <w:proofErr w:type="spellEnd"/>
      <w:r>
        <w:t xml:space="preserve"> de </w:t>
      </w:r>
      <w:proofErr w:type="spellStart"/>
      <w:r>
        <w:t>Producto</w:t>
      </w:r>
      <w:proofErr w:type="spellEnd"/>
      <w:r>
        <w:t xml:space="preserve"> para </w:t>
      </w:r>
      <w:proofErr w:type="spellStart"/>
      <w:r>
        <w:t>su</w:t>
      </w:r>
      <w:proofErr w:type="spellEnd"/>
      <w:r>
        <w:t xml:space="preserve"> </w:t>
      </w:r>
      <w:proofErr w:type="spellStart"/>
      <w:r>
        <w:t>resolución</w:t>
      </w:r>
      <w:proofErr w:type="spellEnd"/>
      <w:r>
        <w:t xml:space="preserve"> y </w:t>
      </w:r>
      <w:proofErr w:type="spellStart"/>
      <w:r>
        <w:t>otros</w:t>
      </w:r>
      <w:proofErr w:type="spellEnd"/>
      <w:r>
        <w:t xml:space="preserve"> </w:t>
      </w:r>
      <w:proofErr w:type="spellStart"/>
      <w:r>
        <w:t>servicios</w:t>
      </w:r>
      <w:proofErr w:type="spellEnd"/>
      <w:r>
        <w:t xml:space="preserve"> de </w:t>
      </w:r>
      <w:proofErr w:type="spellStart"/>
      <w:r>
        <w:t>consultoría</w:t>
      </w:r>
      <w:proofErr w:type="spellEnd"/>
      <w:r>
        <w:t xml:space="preserve"> y </w:t>
      </w:r>
      <w:proofErr w:type="spellStart"/>
      <w:r>
        <w:t>soporte</w:t>
      </w:r>
      <w:proofErr w:type="spellEnd"/>
      <w:r>
        <w:t xml:space="preserve"> de Microsoft </w:t>
      </w:r>
      <w:proofErr w:type="spellStart"/>
      <w:r>
        <w:t>proporcionados</w:t>
      </w:r>
      <w:proofErr w:type="spellEnd"/>
      <w:r>
        <w:t xml:space="preserve"> </w:t>
      </w:r>
      <w:proofErr w:type="spellStart"/>
      <w:r>
        <w:t>en</w:t>
      </w:r>
      <w:proofErr w:type="spellEnd"/>
      <w:r>
        <w:t xml:space="preserve"> </w:t>
      </w:r>
      <w:proofErr w:type="spellStart"/>
      <w:r>
        <w:t>relación</w:t>
      </w:r>
      <w:proofErr w:type="spellEnd"/>
      <w:r>
        <w:t xml:space="preserve"> con </w:t>
      </w:r>
      <w:proofErr w:type="spellStart"/>
      <w:r>
        <w:t>Productos</w:t>
      </w:r>
      <w:proofErr w:type="spellEnd"/>
      <w:r>
        <w:t xml:space="preserve"> o un </w:t>
      </w:r>
      <w:proofErr w:type="spellStart"/>
      <w:r>
        <w:t>contrato</w:t>
      </w:r>
      <w:proofErr w:type="spellEnd"/>
      <w:r>
        <w:t xml:space="preserve"> de </w:t>
      </w:r>
      <w:proofErr w:type="spellStart"/>
      <w:r>
        <w:t>licencia</w:t>
      </w:r>
      <w:proofErr w:type="spellEnd"/>
      <w:r>
        <w:t xml:space="preserve"> </w:t>
      </w:r>
      <w:proofErr w:type="spellStart"/>
      <w:r>
        <w:t>por</w:t>
      </w:r>
      <w:proofErr w:type="spellEnd"/>
      <w:r>
        <w:t xml:space="preserve"> </w:t>
      </w:r>
      <w:proofErr w:type="spellStart"/>
      <w:r>
        <w:t>volumen</w:t>
      </w:r>
      <w:proofErr w:type="spellEnd"/>
      <w:r>
        <w:t xml:space="preserve"> que no </w:t>
      </w:r>
      <w:proofErr w:type="spellStart"/>
      <w:r>
        <w:t>están</w:t>
      </w:r>
      <w:proofErr w:type="spellEnd"/>
      <w:r>
        <w:t xml:space="preserve"> </w:t>
      </w:r>
      <w:proofErr w:type="spellStart"/>
      <w:r>
        <w:t>incluidos</w:t>
      </w:r>
      <w:proofErr w:type="spellEnd"/>
      <w:r>
        <w:t xml:space="preserve"> </w:t>
      </w:r>
      <w:proofErr w:type="spellStart"/>
      <w:r>
        <w:t>en</w:t>
      </w:r>
      <w:proofErr w:type="spellEnd"/>
      <w:r>
        <w:t xml:space="preserve"> la </w:t>
      </w:r>
      <w:proofErr w:type="spellStart"/>
      <w:r>
        <w:t>definición</w:t>
      </w:r>
      <w:proofErr w:type="spellEnd"/>
      <w:r>
        <w:t xml:space="preserve"> de </w:t>
      </w:r>
      <w:proofErr w:type="spellStart"/>
      <w:r>
        <w:t>Servicios</w:t>
      </w:r>
      <w:proofErr w:type="spellEnd"/>
      <w:r>
        <w:t xml:space="preserve"> </w:t>
      </w:r>
      <w:proofErr w:type="spellStart"/>
      <w:r>
        <w:t>Profesionales</w:t>
      </w:r>
      <w:proofErr w:type="spellEnd"/>
      <w:r>
        <w:t xml:space="preserve">. </w:t>
      </w:r>
    </w:p>
    <w:p w14:paraId="2207A1D9" w14:textId="77777777" w:rsidR="00982597" w:rsidRDefault="00982597" w:rsidP="00982597">
      <w:r>
        <w:t xml:space="preserve">Los </w:t>
      </w:r>
      <w:proofErr w:type="spellStart"/>
      <w:r>
        <w:t>términos</w:t>
      </w:r>
      <w:proofErr w:type="spellEnd"/>
      <w:r>
        <w:t xml:space="preserve"> </w:t>
      </w:r>
      <w:proofErr w:type="spellStart"/>
      <w:r>
        <w:t>en</w:t>
      </w:r>
      <w:proofErr w:type="spellEnd"/>
      <w:r>
        <w:t xml:space="preserve"> </w:t>
      </w:r>
      <w:proofErr w:type="spellStart"/>
      <w:r>
        <w:t>minúscula</w:t>
      </w:r>
      <w:proofErr w:type="spellEnd"/>
      <w:r>
        <w:t xml:space="preserve"> que se </w:t>
      </w:r>
      <w:proofErr w:type="spellStart"/>
      <w:r>
        <w:t>utilizan</w:t>
      </w:r>
      <w:proofErr w:type="spellEnd"/>
      <w:r>
        <w:t xml:space="preserve"> </w:t>
      </w:r>
      <w:proofErr w:type="spellStart"/>
      <w:r>
        <w:t>pero</w:t>
      </w:r>
      <w:proofErr w:type="spellEnd"/>
      <w:r>
        <w:t xml:space="preserve"> no se </w:t>
      </w:r>
      <w:proofErr w:type="spellStart"/>
      <w:r>
        <w:t>definen</w:t>
      </w:r>
      <w:proofErr w:type="spellEnd"/>
      <w:r>
        <w:t xml:space="preserve"> </w:t>
      </w:r>
      <w:proofErr w:type="spellStart"/>
      <w:r>
        <w:t>en</w:t>
      </w:r>
      <w:proofErr w:type="spellEnd"/>
      <w:r>
        <w:t xml:space="preserve"> </w:t>
      </w:r>
      <w:proofErr w:type="spellStart"/>
      <w:r>
        <w:t>este</w:t>
      </w:r>
      <w:proofErr w:type="spellEnd"/>
      <w:r>
        <w:t xml:space="preserve"> DPA, tales </w:t>
      </w:r>
      <w:proofErr w:type="spellStart"/>
      <w:r>
        <w:t>como</w:t>
      </w:r>
      <w:proofErr w:type="spellEnd"/>
      <w:r>
        <w:t xml:space="preserve"> “</w:t>
      </w:r>
      <w:proofErr w:type="spellStart"/>
      <w:r>
        <w:t>violación</w:t>
      </w:r>
      <w:proofErr w:type="spellEnd"/>
      <w:r>
        <w:t xml:space="preserve"> de la </w:t>
      </w:r>
      <w:proofErr w:type="spellStart"/>
      <w:r>
        <w:t>seguridad</w:t>
      </w:r>
      <w:proofErr w:type="spellEnd"/>
      <w:r>
        <w:t xml:space="preserve"> de </w:t>
      </w:r>
      <w:proofErr w:type="spellStart"/>
      <w:r>
        <w:t>los</w:t>
      </w:r>
      <w:proofErr w:type="spellEnd"/>
      <w:r>
        <w:t xml:space="preserve"> </w:t>
      </w:r>
      <w:proofErr w:type="spellStart"/>
      <w:r>
        <w:t>datos</w:t>
      </w:r>
      <w:proofErr w:type="spellEnd"/>
      <w:r>
        <w:t xml:space="preserve"> </w:t>
      </w:r>
      <w:proofErr w:type="spellStart"/>
      <w:r>
        <w:t>personales</w:t>
      </w:r>
      <w:proofErr w:type="spellEnd"/>
      <w:r>
        <w:t xml:space="preserve">” (también </w:t>
      </w:r>
      <w:proofErr w:type="spellStart"/>
      <w:r>
        <w:t>denominada</w:t>
      </w:r>
      <w:proofErr w:type="spellEnd"/>
      <w:r>
        <w:t xml:space="preserve"> “</w:t>
      </w:r>
      <w:proofErr w:type="spellStart"/>
      <w:r>
        <w:t>brecha</w:t>
      </w:r>
      <w:proofErr w:type="spellEnd"/>
      <w:r>
        <w:t xml:space="preserve"> de </w:t>
      </w:r>
      <w:proofErr w:type="spellStart"/>
      <w:r>
        <w:t>seguridad</w:t>
      </w:r>
      <w:proofErr w:type="spellEnd"/>
      <w:r>
        <w:t>”), “</w:t>
      </w:r>
      <w:proofErr w:type="spellStart"/>
      <w:r>
        <w:t>tratamiento</w:t>
      </w:r>
      <w:proofErr w:type="spellEnd"/>
      <w:r>
        <w:t>”, “</w:t>
      </w:r>
      <w:proofErr w:type="spellStart"/>
      <w:r>
        <w:t>responsable</w:t>
      </w:r>
      <w:proofErr w:type="spellEnd"/>
      <w:r>
        <w:t xml:space="preserve"> del </w:t>
      </w:r>
      <w:proofErr w:type="spellStart"/>
      <w:r>
        <w:t>tratamiento</w:t>
      </w:r>
      <w:proofErr w:type="spellEnd"/>
      <w:r>
        <w:t>” (o “</w:t>
      </w:r>
      <w:proofErr w:type="spellStart"/>
      <w:r>
        <w:t>responsable</w:t>
      </w:r>
      <w:proofErr w:type="spellEnd"/>
      <w:r>
        <w:t>”), “</w:t>
      </w:r>
      <w:proofErr w:type="spellStart"/>
      <w:r>
        <w:t>encargado</w:t>
      </w:r>
      <w:proofErr w:type="spellEnd"/>
      <w:r>
        <w:t xml:space="preserve"> del </w:t>
      </w:r>
      <w:proofErr w:type="spellStart"/>
      <w:r>
        <w:t>tratamiento</w:t>
      </w:r>
      <w:proofErr w:type="spellEnd"/>
      <w:r>
        <w:t>” (o “</w:t>
      </w:r>
      <w:proofErr w:type="spellStart"/>
      <w:r>
        <w:t>encargado</w:t>
      </w:r>
      <w:proofErr w:type="spellEnd"/>
      <w:r>
        <w:t>”), “</w:t>
      </w:r>
      <w:proofErr w:type="spellStart"/>
      <w:r>
        <w:t>elaboración</w:t>
      </w:r>
      <w:proofErr w:type="spellEnd"/>
      <w:r>
        <w:t xml:space="preserve"> de </w:t>
      </w:r>
      <w:proofErr w:type="spellStart"/>
      <w:r>
        <w:t>perfiles</w:t>
      </w:r>
      <w:proofErr w:type="spellEnd"/>
      <w:r>
        <w:t>”, “</w:t>
      </w:r>
      <w:proofErr w:type="spellStart"/>
      <w:r>
        <w:t>datos</w:t>
      </w:r>
      <w:proofErr w:type="spellEnd"/>
      <w:r>
        <w:t xml:space="preserve"> </w:t>
      </w:r>
      <w:proofErr w:type="spellStart"/>
      <w:r>
        <w:t>personales</w:t>
      </w:r>
      <w:proofErr w:type="spellEnd"/>
      <w:r>
        <w:t>” e “</w:t>
      </w:r>
      <w:proofErr w:type="spellStart"/>
      <w:r>
        <w:t>interesado</w:t>
      </w:r>
      <w:proofErr w:type="spellEnd"/>
      <w:r>
        <w:t xml:space="preserve">”, </w:t>
      </w:r>
      <w:proofErr w:type="spellStart"/>
      <w:r>
        <w:t>tendrán</w:t>
      </w:r>
      <w:proofErr w:type="spellEnd"/>
      <w:r>
        <w:t xml:space="preserve"> </w:t>
      </w:r>
      <w:proofErr w:type="spellStart"/>
      <w:r>
        <w:t>el</w:t>
      </w:r>
      <w:proofErr w:type="spellEnd"/>
      <w:r>
        <w:t xml:space="preserve"> </w:t>
      </w:r>
      <w:proofErr w:type="spellStart"/>
      <w:r>
        <w:t>mismo</w:t>
      </w:r>
      <w:proofErr w:type="spellEnd"/>
      <w:r>
        <w:t xml:space="preserve"> </w:t>
      </w:r>
      <w:proofErr w:type="spellStart"/>
      <w:r>
        <w:t>significado</w:t>
      </w:r>
      <w:proofErr w:type="spellEnd"/>
      <w:r>
        <w:t xml:space="preserve"> que se </w:t>
      </w:r>
      <w:proofErr w:type="spellStart"/>
      <w:r>
        <w:t>establece</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4 del RGPD, </w:t>
      </w:r>
      <w:proofErr w:type="spellStart"/>
      <w:r>
        <w:t>independientemente</w:t>
      </w:r>
      <w:proofErr w:type="spellEnd"/>
      <w:r>
        <w:t xml:space="preserve"> de </w:t>
      </w:r>
      <w:proofErr w:type="spellStart"/>
      <w:r>
        <w:t>si</w:t>
      </w:r>
      <w:proofErr w:type="spellEnd"/>
      <w:r>
        <w:t xml:space="preserve"> </w:t>
      </w:r>
      <w:proofErr w:type="spellStart"/>
      <w:r>
        <w:t>el</w:t>
      </w:r>
      <w:proofErr w:type="spellEnd"/>
      <w:r>
        <w:t xml:space="preserve"> RGPD </w:t>
      </w:r>
      <w:proofErr w:type="spellStart"/>
      <w:r>
        <w:t>resulta</w:t>
      </w:r>
      <w:proofErr w:type="spellEnd"/>
      <w:r>
        <w:t xml:space="preserve"> de </w:t>
      </w:r>
      <w:proofErr w:type="spellStart"/>
      <w:r>
        <w:t>aplicación</w:t>
      </w:r>
      <w:proofErr w:type="spellEnd"/>
      <w:r>
        <w:t xml:space="preserve">. </w:t>
      </w:r>
    </w:p>
    <w:p w14:paraId="4CB520BA" w14:textId="77777777" w:rsidR="00C90F1A" w:rsidRPr="00860C25" w:rsidRDefault="00C90F1A" w:rsidP="00D82312">
      <w:pPr>
        <w:pStyle w:val="Heading1"/>
        <w:shd w:val="clear" w:color="auto" w:fill="auto"/>
        <w:rPr>
          <w:lang w:val="es-ES"/>
        </w:rPr>
      </w:pPr>
      <w:bookmarkStart w:id="43" w:name="_Toc193894610"/>
      <w:r w:rsidRPr="00860C25">
        <w:rPr>
          <w:lang w:val="es-ES"/>
        </w:rPr>
        <w:t>Términos Generales</w:t>
      </w:r>
      <w:bookmarkEnd w:id="38"/>
      <w:bookmarkEnd w:id="39"/>
      <w:bookmarkEnd w:id="40"/>
      <w:bookmarkEnd w:id="41"/>
      <w:bookmarkEnd w:id="43"/>
    </w:p>
    <w:p w14:paraId="5BB55A02" w14:textId="77777777" w:rsidR="00C90F1A" w:rsidRPr="003E2463" w:rsidRDefault="00C90F1A" w:rsidP="00C90F1A">
      <w:pPr>
        <w:pStyle w:val="Heading2"/>
        <w:rPr>
          <w:lang w:val="es-ES"/>
        </w:rPr>
      </w:pPr>
      <w:bookmarkStart w:id="44" w:name="_Toc82644452"/>
      <w:bookmarkStart w:id="45" w:name="_Toc155362832"/>
      <w:bookmarkStart w:id="46" w:name="_Toc193894611"/>
      <w:bookmarkStart w:id="47" w:name="_Toc6563800"/>
      <w:bookmarkStart w:id="48" w:name="_Toc26972838"/>
      <w:bookmarkStart w:id="49" w:name="_Toc13858350"/>
      <w:bookmarkStart w:id="50" w:name="_Toc21617018"/>
      <w:bookmarkStart w:id="51" w:name="_Toc507768552"/>
      <w:bookmarkStart w:id="52" w:name="_Toc8395012"/>
      <w:bookmarkEnd w:id="42"/>
      <w:r w:rsidRPr="003E2463">
        <w:rPr>
          <w:lang w:val="es-ES"/>
        </w:rPr>
        <w:t xml:space="preserve">Cumplimiento de las </w:t>
      </w:r>
      <w:r w:rsidRPr="005A7C1B">
        <w:rPr>
          <w:lang w:val="es-ES"/>
        </w:rPr>
        <w:t>l</w:t>
      </w:r>
      <w:r w:rsidRPr="003E2463">
        <w:rPr>
          <w:lang w:val="es-ES"/>
        </w:rPr>
        <w:t>eyes</w:t>
      </w:r>
      <w:bookmarkEnd w:id="44"/>
      <w:bookmarkEnd w:id="45"/>
      <w:bookmarkEnd w:id="46"/>
    </w:p>
    <w:p w14:paraId="574AE1C8" w14:textId="77777777" w:rsidR="00C90F1A" w:rsidRPr="003E2463" w:rsidRDefault="00C90F1A" w:rsidP="00BC0140">
      <w:pPr>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 xml:space="preserve">cumplimiento de ninguna ley o reglamento aplicable al Cliente o a su sector que no sea aplicable con carácter general </w:t>
      </w:r>
      <w:r w:rsidRPr="003E2463">
        <w:rPr>
          <w:lang w:val="es-ES"/>
        </w:rPr>
        <w:lastRenderedPageBreak/>
        <w:t>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6EC49470" w14:textId="77777777" w:rsidR="00C90F1A" w:rsidRPr="003E2463" w:rsidRDefault="00C90F1A" w:rsidP="00BC0140">
      <w:pPr>
        <w:rPr>
          <w:lang w:val="es-ES"/>
        </w:rPr>
      </w:pPr>
      <w:r w:rsidRPr="003E2463">
        <w:rPr>
          <w:lang w:val="es-ES"/>
        </w:rPr>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067F8447" w14:textId="77777777" w:rsidR="00C90F1A" w:rsidRPr="003E2463" w:rsidRDefault="00C90F1A" w:rsidP="00D82312">
      <w:pPr>
        <w:pStyle w:val="Heading1"/>
        <w:shd w:val="clear" w:color="auto" w:fill="auto"/>
        <w:rPr>
          <w:lang w:val="es-ES"/>
        </w:rPr>
      </w:pPr>
      <w:bookmarkStart w:id="53" w:name="OnlineServiceSpecificTerms"/>
      <w:bookmarkStart w:id="54" w:name="_Toc6563813"/>
      <w:bookmarkStart w:id="55" w:name="_Toc26883688"/>
      <w:bookmarkStart w:id="56" w:name="_Toc42764834"/>
      <w:bookmarkStart w:id="57" w:name="_Toc82644453"/>
      <w:bookmarkStart w:id="58" w:name="_Toc155362833"/>
      <w:bookmarkStart w:id="59" w:name="_Toc193894612"/>
      <w:bookmarkStart w:id="60" w:name="DatProtectionTerms"/>
      <w:r w:rsidRPr="003E2463">
        <w:rPr>
          <w:lang w:val="es-ES"/>
        </w:rPr>
        <w:t>Términos de Protección de Datos</w:t>
      </w:r>
      <w:bookmarkEnd w:id="53"/>
      <w:bookmarkEnd w:id="54"/>
      <w:bookmarkEnd w:id="55"/>
      <w:bookmarkEnd w:id="56"/>
      <w:bookmarkEnd w:id="57"/>
      <w:bookmarkEnd w:id="58"/>
      <w:bookmarkEnd w:id="59"/>
    </w:p>
    <w:bookmarkEnd w:id="60"/>
    <w:p w14:paraId="6502475F" w14:textId="77777777" w:rsidR="00C90F1A" w:rsidRPr="003E2463" w:rsidRDefault="00C90F1A" w:rsidP="00BC0140">
      <w:pPr>
        <w:rPr>
          <w:lang w:val="es-ES"/>
        </w:rPr>
      </w:pPr>
      <w:r w:rsidRPr="003E2463">
        <w:rPr>
          <w:lang w:val="es-ES"/>
        </w:rPr>
        <w:t>En esta sección del DPA se incluyen los siguientes apartados:</w:t>
      </w:r>
    </w:p>
    <w:p w14:paraId="2378EE77" w14:textId="77777777" w:rsidR="00C90F1A" w:rsidRPr="003E2463" w:rsidRDefault="00C90F1A" w:rsidP="00F35033">
      <w:pPr>
        <w:pStyle w:val="ProductList-Body"/>
        <w:numPr>
          <w:ilvl w:val="0"/>
          <w:numId w:val="10"/>
        </w:numPr>
        <w:spacing w:after="120"/>
        <w:jc w:val="both"/>
        <w:rPr>
          <w:lang w:val="es-ES"/>
        </w:rPr>
        <w:sectPr w:rsidR="00C90F1A" w:rsidRPr="003E2463" w:rsidSect="003F5D03">
          <w:headerReference w:type="default" r:id="rId12"/>
          <w:footerReference w:type="default" r:id="rId13"/>
          <w:headerReference w:type="first" r:id="rId14"/>
          <w:footerReference w:type="first" r:id="rId15"/>
          <w:pgSz w:w="12240" w:h="15840"/>
          <w:pgMar w:top="720" w:right="720" w:bottom="720" w:left="720" w:header="720" w:footer="590" w:gutter="0"/>
          <w:cols w:space="720"/>
          <w:titlePg/>
          <w:docGrid w:linePitch="360"/>
        </w:sectPr>
      </w:pPr>
    </w:p>
    <w:p w14:paraId="716114BC" w14:textId="77777777" w:rsidR="00C90F1A" w:rsidRPr="003E2463" w:rsidRDefault="00C90F1A" w:rsidP="00BC0140">
      <w:pPr>
        <w:pStyle w:val="Bulletlist0"/>
        <w:rPr>
          <w:lang w:val="es-ES"/>
        </w:rPr>
      </w:pPr>
      <w:r w:rsidRPr="003E2463">
        <w:rPr>
          <w:lang w:val="es-ES"/>
        </w:rPr>
        <w:t>Alcance</w:t>
      </w:r>
    </w:p>
    <w:p w14:paraId="34655168" w14:textId="77777777" w:rsidR="00C90F1A" w:rsidRPr="003E2463" w:rsidRDefault="00C90F1A" w:rsidP="00BC0140">
      <w:pPr>
        <w:pStyle w:val="Bulletlist0"/>
        <w:rPr>
          <w:lang w:val="es-ES"/>
        </w:rPr>
      </w:pPr>
      <w:r w:rsidRPr="003E2463">
        <w:rPr>
          <w:lang w:val="es-ES"/>
        </w:rPr>
        <w:t>Naturaleza del tratamiento de datos; titularidad</w:t>
      </w:r>
    </w:p>
    <w:p w14:paraId="2DF0C5D8" w14:textId="77777777" w:rsidR="00C90F1A" w:rsidRPr="003E2463" w:rsidRDefault="00C90F1A" w:rsidP="00BC0140">
      <w:pPr>
        <w:pStyle w:val="Bulletlist0"/>
        <w:rPr>
          <w:lang w:val="es-ES"/>
        </w:rPr>
      </w:pPr>
      <w:r w:rsidRPr="003E2463">
        <w:rPr>
          <w:lang w:val="es-ES"/>
        </w:rPr>
        <w:t>Revelación de Datos Procesados</w:t>
      </w:r>
    </w:p>
    <w:p w14:paraId="08E2B8C1" w14:textId="77777777" w:rsidR="00C90F1A" w:rsidRPr="003E2463" w:rsidRDefault="00C90F1A" w:rsidP="00BC0140">
      <w:pPr>
        <w:pStyle w:val="Bulletlist0"/>
        <w:rPr>
          <w:lang w:val="es-ES"/>
        </w:rPr>
      </w:pPr>
      <w:r w:rsidRPr="003E2463">
        <w:rPr>
          <w:lang w:val="es-ES"/>
        </w:rPr>
        <w:t>Tratamiento de Datos Personales; RGPD</w:t>
      </w:r>
    </w:p>
    <w:p w14:paraId="7CD669F3" w14:textId="77777777" w:rsidR="00C90F1A" w:rsidRPr="003E2463" w:rsidRDefault="00C90F1A" w:rsidP="00BC0140">
      <w:pPr>
        <w:pStyle w:val="Bulletlist0"/>
        <w:rPr>
          <w:lang w:val="es-ES"/>
        </w:rPr>
      </w:pPr>
      <w:r w:rsidRPr="003E2463">
        <w:rPr>
          <w:lang w:val="es-ES"/>
        </w:rPr>
        <w:t>Seguridad de los datos</w:t>
      </w:r>
    </w:p>
    <w:p w14:paraId="48AB8510" w14:textId="77777777" w:rsidR="00C90F1A" w:rsidRPr="003E2463" w:rsidRDefault="00C90F1A" w:rsidP="00BC0140">
      <w:pPr>
        <w:pStyle w:val="Bulletlist0"/>
        <w:rPr>
          <w:lang w:val="es-ES"/>
        </w:rPr>
      </w:pPr>
      <w:r w:rsidRPr="003E2463">
        <w:rPr>
          <w:lang w:val="es-ES"/>
        </w:rPr>
        <w:t>Notificación de Incidentes de Seguridad</w:t>
      </w:r>
    </w:p>
    <w:p w14:paraId="771CA554" w14:textId="77777777" w:rsidR="00C90F1A" w:rsidRPr="003E2463" w:rsidRDefault="00C90F1A" w:rsidP="00BC0140">
      <w:pPr>
        <w:pStyle w:val="Bulletlist0"/>
        <w:rPr>
          <w:lang w:val="es-ES"/>
        </w:rPr>
      </w:pPr>
      <w:r w:rsidRPr="003E2463">
        <w:rPr>
          <w:lang w:val="es-ES"/>
        </w:rPr>
        <w:t>Transferencia y ubicación de los datos</w:t>
      </w:r>
    </w:p>
    <w:p w14:paraId="20FF84A6" w14:textId="77777777" w:rsidR="00C90F1A" w:rsidRPr="003E2463" w:rsidRDefault="00C90F1A" w:rsidP="00BC0140">
      <w:pPr>
        <w:pStyle w:val="Bulletlist0"/>
        <w:rPr>
          <w:lang w:val="es-ES"/>
        </w:rPr>
      </w:pPr>
      <w:r w:rsidRPr="003E2463">
        <w:rPr>
          <w:lang w:val="es-ES"/>
        </w:rPr>
        <w:t>Conservación y eliminación de datos</w:t>
      </w:r>
    </w:p>
    <w:p w14:paraId="059094F9" w14:textId="77777777" w:rsidR="00C90F1A" w:rsidRPr="003E2463" w:rsidRDefault="00C90F1A" w:rsidP="00BC0140">
      <w:pPr>
        <w:pStyle w:val="Bulletlist0"/>
        <w:rPr>
          <w:lang w:val="es-ES"/>
        </w:rPr>
      </w:pPr>
      <w:r w:rsidRPr="003E2463">
        <w:rPr>
          <w:lang w:val="es-ES"/>
        </w:rPr>
        <w:t>Compromiso de confidencialidad como encargado del tratamiento</w:t>
      </w:r>
    </w:p>
    <w:p w14:paraId="16AFBE92" w14:textId="77777777" w:rsidR="00C90F1A" w:rsidRDefault="00C90F1A" w:rsidP="00BC0140">
      <w:pPr>
        <w:pStyle w:val="Bulletlist0"/>
        <w:rPr>
          <w:lang w:val="es-ES"/>
        </w:rPr>
      </w:pPr>
      <w:r w:rsidRPr="003E2463">
        <w:rPr>
          <w:lang w:val="es-ES"/>
        </w:rPr>
        <w:t xml:space="preserve">Notificaciones y controles sobre el uso de </w:t>
      </w:r>
      <w:proofErr w:type="spellStart"/>
      <w:r w:rsidRPr="003E2463">
        <w:rPr>
          <w:lang w:val="es-ES"/>
        </w:rPr>
        <w:t>Subencargados</w:t>
      </w:r>
      <w:proofErr w:type="spellEnd"/>
    </w:p>
    <w:p w14:paraId="21140CCC" w14:textId="7304C1D4" w:rsidR="00982597" w:rsidRPr="003E2463" w:rsidRDefault="00C7160B" w:rsidP="00BC0140">
      <w:pPr>
        <w:pStyle w:val="Bulletlist0"/>
        <w:rPr>
          <w:lang w:val="es-ES"/>
        </w:rPr>
      </w:pPr>
      <w:r>
        <w:t>Vistas Previas</w:t>
      </w:r>
    </w:p>
    <w:p w14:paraId="6F2E9DA9" w14:textId="77777777" w:rsidR="00C90F1A" w:rsidRPr="003E2463" w:rsidRDefault="00C90F1A" w:rsidP="00BC0140">
      <w:pPr>
        <w:pStyle w:val="Bulletlist0"/>
        <w:rPr>
          <w:lang w:val="es-ES"/>
        </w:rPr>
      </w:pPr>
      <w:r w:rsidRPr="003E2463">
        <w:rPr>
          <w:lang w:val="es-ES"/>
        </w:rPr>
        <w:t>Instituciones educativas</w:t>
      </w:r>
    </w:p>
    <w:p w14:paraId="6A634631" w14:textId="77777777" w:rsidR="00C90F1A" w:rsidRPr="003E2463" w:rsidRDefault="00C90F1A" w:rsidP="00BC0140">
      <w:pPr>
        <w:pStyle w:val="Bulletlist0"/>
        <w:rPr>
          <w:i/>
          <w:iCs/>
          <w:lang w:val="es-ES"/>
        </w:rPr>
      </w:pPr>
      <w:r w:rsidRPr="003E2463">
        <w:rPr>
          <w:i/>
          <w:iCs/>
          <w:lang w:val="es-ES"/>
        </w:rPr>
        <w:t xml:space="preserve">CJIS </w:t>
      </w:r>
      <w:proofErr w:type="spellStart"/>
      <w:r w:rsidRPr="003E2463">
        <w:rPr>
          <w:i/>
          <w:iCs/>
          <w:lang w:val="es-ES"/>
        </w:rPr>
        <w:t>Customer</w:t>
      </w:r>
      <w:proofErr w:type="spellEnd"/>
      <w:r w:rsidRPr="003E2463">
        <w:rPr>
          <w:i/>
          <w:iCs/>
          <w:lang w:val="es-ES"/>
        </w:rPr>
        <w:t xml:space="preserve"> </w:t>
      </w:r>
      <w:proofErr w:type="spellStart"/>
      <w:r w:rsidRPr="003E2463">
        <w:rPr>
          <w:i/>
          <w:iCs/>
          <w:lang w:val="es-ES"/>
        </w:rPr>
        <w:t>Agreement</w:t>
      </w:r>
      <w:proofErr w:type="spellEnd"/>
    </w:p>
    <w:p w14:paraId="7D88B1EB" w14:textId="77777777" w:rsidR="00C90F1A" w:rsidRDefault="00C90F1A" w:rsidP="00BC0140">
      <w:pPr>
        <w:pStyle w:val="Bulletlist0"/>
        <w:rPr>
          <w:i/>
          <w:iCs/>
          <w:lang w:val="es-ES"/>
        </w:rPr>
      </w:pPr>
      <w:r w:rsidRPr="003E2463">
        <w:rPr>
          <w:i/>
          <w:iCs/>
          <w:lang w:val="es-ES"/>
        </w:rPr>
        <w:t xml:space="preserve">HIPAA Business </w:t>
      </w:r>
      <w:proofErr w:type="spellStart"/>
      <w:r w:rsidRPr="003E2463">
        <w:rPr>
          <w:i/>
          <w:iCs/>
          <w:lang w:val="es-ES"/>
        </w:rPr>
        <w:t>Associate</w:t>
      </w:r>
      <w:proofErr w:type="spellEnd"/>
    </w:p>
    <w:p w14:paraId="001E88B3" w14:textId="77777777" w:rsidR="00C90F1A" w:rsidRPr="003E2463" w:rsidRDefault="00C90F1A" w:rsidP="00BC0140">
      <w:pPr>
        <w:pStyle w:val="Bulletlist0"/>
        <w:rPr>
          <w:i/>
          <w:iCs/>
          <w:lang w:val="es-ES"/>
        </w:rPr>
      </w:pPr>
      <w:r>
        <w:lastRenderedPageBreak/>
        <w:t xml:space="preserve">Datos de </w:t>
      </w:r>
      <w:proofErr w:type="spellStart"/>
      <w:r>
        <w:t>telecomunicaciones</w:t>
      </w:r>
      <w:proofErr w:type="spellEnd"/>
    </w:p>
    <w:p w14:paraId="2E6EE61D" w14:textId="77777777" w:rsidR="00C90F1A" w:rsidRPr="003E2463" w:rsidRDefault="00C90F1A" w:rsidP="00BC0140">
      <w:pPr>
        <w:pStyle w:val="Bulletlist0"/>
        <w:rPr>
          <w:lang w:val="es-ES"/>
        </w:rPr>
      </w:pP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w:t>
      </w:r>
    </w:p>
    <w:p w14:paraId="6F7EAB05" w14:textId="77777777" w:rsidR="00C90F1A" w:rsidRPr="003E2463" w:rsidRDefault="00C90F1A" w:rsidP="00BC0140">
      <w:pPr>
        <w:pStyle w:val="Bulletlist0"/>
        <w:rPr>
          <w:lang w:val="es-ES"/>
        </w:rPr>
      </w:pPr>
      <w:r w:rsidRPr="003E2463">
        <w:rPr>
          <w:lang w:val="es-ES"/>
        </w:rPr>
        <w:t xml:space="preserve">Datos </w:t>
      </w:r>
      <w:r>
        <w:rPr>
          <w:lang w:val="es-ES"/>
        </w:rPr>
        <w:t>B</w:t>
      </w:r>
      <w:r w:rsidRPr="003E2463">
        <w:rPr>
          <w:lang w:val="es-ES"/>
        </w:rPr>
        <w:t>iométricos</w:t>
      </w:r>
    </w:p>
    <w:p w14:paraId="6973C7CA" w14:textId="77777777" w:rsidR="00C90F1A" w:rsidRPr="003E2463" w:rsidRDefault="00C90F1A" w:rsidP="00BC0140">
      <w:pPr>
        <w:pStyle w:val="Bulletlist0"/>
        <w:rPr>
          <w:lang w:val="es-ES"/>
        </w:rPr>
      </w:pPr>
      <w:r w:rsidRPr="003E2463">
        <w:rPr>
          <w:lang w:val="es-ES"/>
        </w:rPr>
        <w:t xml:space="preserve">Servicios Profesionales </w:t>
      </w:r>
      <w:r>
        <w:rPr>
          <w:lang w:val="es-ES"/>
        </w:rPr>
        <w:t>Suplementarios</w:t>
      </w:r>
    </w:p>
    <w:p w14:paraId="19C47CA8" w14:textId="77777777" w:rsidR="00C90F1A" w:rsidRPr="003E2463" w:rsidRDefault="00C90F1A" w:rsidP="00BC0140">
      <w:pPr>
        <w:pStyle w:val="Bulletlist0"/>
        <w:rPr>
          <w:lang w:val="es-ES"/>
        </w:rPr>
      </w:pPr>
      <w:r w:rsidRPr="003E2463">
        <w:rPr>
          <w:lang w:val="es-ES"/>
        </w:rPr>
        <w:t>Cómo ponerse en contacto con Microsoft</w:t>
      </w:r>
    </w:p>
    <w:p w14:paraId="21EEFE91" w14:textId="77777777" w:rsidR="00C90F1A" w:rsidRPr="003E2463" w:rsidRDefault="00C90F1A" w:rsidP="00BC0140">
      <w:pPr>
        <w:pStyle w:val="Bulletlist0"/>
        <w:rPr>
          <w:lang w:val="es-ES"/>
        </w:rPr>
      </w:pPr>
      <w:r w:rsidRPr="003E2463">
        <w:rPr>
          <w:lang w:val="es-ES"/>
        </w:rPr>
        <w:t>Apéndice A: Medidas de seguridad</w:t>
      </w:r>
    </w:p>
    <w:p w14:paraId="68A8C9BB" w14:textId="77777777" w:rsidR="00C90F1A" w:rsidRPr="003E2463" w:rsidRDefault="00C90F1A" w:rsidP="00BC0140">
      <w:pPr>
        <w:pStyle w:val="Bulletlist0"/>
        <w:rPr>
          <w:lang w:val="es-ES"/>
        </w:rPr>
      </w:pPr>
      <w:r w:rsidRPr="003E2463">
        <w:rPr>
          <w:lang w:val="es-ES"/>
        </w:rPr>
        <w:t xml:space="preserve">Apéndice B: </w:t>
      </w:r>
      <w:r>
        <w:rPr>
          <w:lang w:val="es-ES"/>
        </w:rPr>
        <w:t>Interesados</w:t>
      </w:r>
      <w:r w:rsidRPr="003E2463">
        <w:rPr>
          <w:lang w:val="es-ES"/>
        </w:rPr>
        <w:t xml:space="preserve"> y Categorías de Datos Personales</w:t>
      </w:r>
    </w:p>
    <w:p w14:paraId="2E4FE898" w14:textId="77777777" w:rsidR="00C90F1A" w:rsidRPr="003E2463" w:rsidRDefault="00C90F1A" w:rsidP="00BC0140">
      <w:pPr>
        <w:pStyle w:val="Bulletlist0"/>
        <w:rPr>
          <w:lang w:val="es-ES"/>
        </w:rPr>
      </w:pPr>
      <w:r w:rsidRPr="003E2463">
        <w:rPr>
          <w:lang w:val="es-ES"/>
        </w:rPr>
        <w:t xml:space="preserve">Apéndice C: </w:t>
      </w:r>
      <w:proofErr w:type="spellStart"/>
      <w:r w:rsidRPr="003E2463">
        <w:rPr>
          <w:lang w:val="es-ES"/>
        </w:rPr>
        <w:t>Addendum</w:t>
      </w:r>
      <w:proofErr w:type="spellEnd"/>
      <w:r w:rsidRPr="003E2463">
        <w:rPr>
          <w:lang w:val="es-ES"/>
        </w:rPr>
        <w:t xml:space="preserve"> de Garantías Adicionales</w:t>
      </w:r>
    </w:p>
    <w:p w14:paraId="4A9AEB01" w14:textId="77777777" w:rsidR="00C90F1A" w:rsidRPr="003E2463" w:rsidRDefault="00C90F1A" w:rsidP="00C90F1A">
      <w:pPr>
        <w:pStyle w:val="ProductList-Body"/>
        <w:ind w:left="720"/>
        <w:jc w:val="both"/>
        <w:rPr>
          <w:lang w:val="es-ES"/>
        </w:rPr>
        <w:sectPr w:rsidR="00C90F1A" w:rsidRPr="003E2463" w:rsidSect="00BC0140">
          <w:footerReference w:type="first" r:id="rId16"/>
          <w:type w:val="continuous"/>
          <w:pgSz w:w="12240" w:h="15840"/>
          <w:pgMar w:top="1440" w:right="720" w:bottom="1440" w:left="720" w:header="720" w:footer="720" w:gutter="0"/>
          <w:cols w:space="720"/>
          <w:titlePg/>
          <w:docGrid w:linePitch="360"/>
        </w:sectPr>
      </w:pPr>
    </w:p>
    <w:p w14:paraId="27DD5DCF" w14:textId="77777777" w:rsidR="00C90F1A" w:rsidRPr="003E2463" w:rsidRDefault="00C90F1A" w:rsidP="00C90F1A">
      <w:pPr>
        <w:pStyle w:val="Heading2"/>
        <w:rPr>
          <w:lang w:val="es-ES"/>
        </w:rPr>
      </w:pPr>
      <w:bookmarkStart w:id="61" w:name="_Toc507768549"/>
      <w:bookmarkStart w:id="62" w:name="_Toc8395009"/>
      <w:bookmarkStart w:id="63" w:name="_Toc6563798"/>
      <w:bookmarkStart w:id="64" w:name="_Toc21617016"/>
      <w:bookmarkStart w:id="65" w:name="_Toc26972836"/>
      <w:bookmarkStart w:id="66" w:name="_Toc42764835"/>
      <w:bookmarkStart w:id="67" w:name="_Toc82644454"/>
      <w:bookmarkStart w:id="68" w:name="_Toc155362834"/>
      <w:bookmarkStart w:id="69" w:name="_Toc193894613"/>
      <w:r w:rsidRPr="003E2463">
        <w:rPr>
          <w:lang w:val="es-ES"/>
        </w:rPr>
        <w:t>Alcance</w:t>
      </w:r>
      <w:bookmarkEnd w:id="61"/>
      <w:bookmarkEnd w:id="62"/>
      <w:bookmarkEnd w:id="63"/>
      <w:bookmarkEnd w:id="64"/>
      <w:bookmarkEnd w:id="65"/>
      <w:bookmarkEnd w:id="66"/>
      <w:bookmarkEnd w:id="67"/>
      <w:bookmarkEnd w:id="68"/>
      <w:bookmarkEnd w:id="69"/>
    </w:p>
    <w:p w14:paraId="7264A62A" w14:textId="77777777" w:rsidR="00C90F1A" w:rsidRPr="003E2463" w:rsidRDefault="00C90F1A" w:rsidP="00BC0140">
      <w:pPr>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1A477C8A" w14:textId="77777777" w:rsidR="00C90F1A" w:rsidRPr="009C1B27" w:rsidRDefault="00C90F1A" w:rsidP="00BC0140">
      <w:r w:rsidRPr="009C1B27">
        <w:t xml:space="preserve">Los </w:t>
      </w:r>
      <w:proofErr w:type="spellStart"/>
      <w:r w:rsidRPr="009C1B27">
        <w:t>Términos</w:t>
      </w:r>
      <w:proofErr w:type="spellEnd"/>
      <w:r w:rsidRPr="009C1B27">
        <w:t xml:space="preserve"> del DPA no se </w:t>
      </w:r>
      <w:proofErr w:type="spellStart"/>
      <w:r w:rsidRPr="009C1B27">
        <w:t>aplicarán</w:t>
      </w:r>
      <w:proofErr w:type="spellEnd"/>
      <w:r w:rsidRPr="009C1B27">
        <w:t xml:space="preserve"> a </w:t>
      </w:r>
      <w:proofErr w:type="spellStart"/>
      <w:r w:rsidRPr="009C1B27">
        <w:t>ningún</w:t>
      </w:r>
      <w:proofErr w:type="spellEnd"/>
      <w:r w:rsidRPr="009C1B27">
        <w:t xml:space="preserve"> </w:t>
      </w:r>
      <w:proofErr w:type="spellStart"/>
      <w:r w:rsidRPr="009C1B27">
        <w:t>Producto</w:t>
      </w:r>
      <w:proofErr w:type="spellEnd"/>
      <w:r w:rsidRPr="009C1B27">
        <w:t xml:space="preserve"> o </w:t>
      </w:r>
      <w:proofErr w:type="spellStart"/>
      <w:r w:rsidRPr="009C1B27">
        <w:t>Servicio</w:t>
      </w:r>
      <w:proofErr w:type="spellEnd"/>
      <w:r w:rsidRPr="009C1B27">
        <w:t xml:space="preserve"> </w:t>
      </w:r>
      <w:proofErr w:type="spellStart"/>
      <w:r w:rsidRPr="009C1B27">
        <w:t>Profesional</w:t>
      </w:r>
      <w:proofErr w:type="spellEnd"/>
      <w:r w:rsidRPr="009C1B27">
        <w:t xml:space="preserve"> </w:t>
      </w:r>
      <w:proofErr w:type="spellStart"/>
      <w:r w:rsidRPr="009C1B27">
        <w:t>específicamente</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o </w:t>
      </w:r>
      <w:proofErr w:type="spellStart"/>
      <w:r w:rsidRPr="009C1B27">
        <w:t>en</w:t>
      </w:r>
      <w:proofErr w:type="spellEnd"/>
      <w:r w:rsidRPr="009C1B27">
        <w:t xml:space="preserve"> la</w:t>
      </w:r>
      <w:r w:rsidRPr="009C1B27">
        <w:rPr>
          <w:lang w:val="es-ES"/>
        </w:rPr>
        <w:t> </w:t>
      </w:r>
      <w:proofErr w:type="spellStart"/>
      <w:r w:rsidRPr="009C1B27">
        <w:t>medida</w:t>
      </w:r>
      <w:proofErr w:type="spellEnd"/>
      <w:r w:rsidRPr="009C1B27">
        <w:rPr>
          <w:lang w:val="es-ES"/>
        </w:rPr>
        <w:t> </w:t>
      </w:r>
      <w:r w:rsidRPr="009C1B27">
        <w:t xml:space="preserve">de </w:t>
      </w:r>
      <w:proofErr w:type="spellStart"/>
      <w:r w:rsidRPr="009C1B27">
        <w:t>haber</w:t>
      </w:r>
      <w:proofErr w:type="spellEnd"/>
      <w:r w:rsidRPr="009C1B27">
        <w:t xml:space="preserve"> </w:t>
      </w:r>
      <w:proofErr w:type="spellStart"/>
      <w:r w:rsidRPr="009C1B27">
        <w:t>sido</w:t>
      </w:r>
      <w:proofErr w:type="spellEnd"/>
      <w:r w:rsidRPr="009C1B27">
        <w:t xml:space="preserve"> </w:t>
      </w:r>
      <w:proofErr w:type="spellStart"/>
      <w:r w:rsidRPr="009C1B27">
        <w:t>identificado</w:t>
      </w:r>
      <w:proofErr w:type="spellEnd"/>
      <w:r w:rsidRPr="009C1B27">
        <w:t xml:space="preserve"> </w:t>
      </w:r>
      <w:proofErr w:type="spellStart"/>
      <w:r w:rsidRPr="009C1B27">
        <w:t>como</w:t>
      </w:r>
      <w:proofErr w:type="spellEnd"/>
      <w:r w:rsidRPr="009C1B27">
        <w:t xml:space="preserve"> </w:t>
      </w:r>
      <w:proofErr w:type="spellStart"/>
      <w:r w:rsidRPr="009C1B27">
        <w:t>excluido</w:t>
      </w:r>
      <w:proofErr w:type="spellEnd"/>
      <w:r w:rsidRPr="009C1B27">
        <w:t xml:space="preserve">, </w:t>
      </w:r>
      <w:proofErr w:type="spellStart"/>
      <w:r w:rsidRPr="009C1B27">
        <w:t>en</w:t>
      </w:r>
      <w:proofErr w:type="spellEnd"/>
      <w:r w:rsidRPr="009C1B27">
        <w:t xml:space="preserve"> </w:t>
      </w:r>
      <w:proofErr w:type="spellStart"/>
      <w:r w:rsidRPr="009C1B27">
        <w:t>los</w:t>
      </w:r>
      <w:proofErr w:type="spellEnd"/>
      <w:r w:rsidRPr="009C1B27">
        <w:t xml:space="preserve"> </w:t>
      </w:r>
      <w:proofErr w:type="spellStart"/>
      <w:r w:rsidRPr="009C1B27">
        <w:t>Términos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w:t>
      </w:r>
      <w:proofErr w:type="spellEnd"/>
      <w:r w:rsidRPr="009C1B27">
        <w:t xml:space="preserve">, que se </w:t>
      </w:r>
      <w:proofErr w:type="spellStart"/>
      <w:r w:rsidRPr="009C1B27">
        <w:t>rigen</w:t>
      </w:r>
      <w:proofErr w:type="spellEnd"/>
      <w:r w:rsidRPr="009C1B27">
        <w:t xml:space="preserve"> </w:t>
      </w:r>
      <w:proofErr w:type="spellStart"/>
      <w:r w:rsidRPr="009C1B27">
        <w:t>por</w:t>
      </w:r>
      <w:proofErr w:type="spellEnd"/>
      <w:r w:rsidRPr="009C1B27">
        <w:t xml:space="preserve"> </w:t>
      </w:r>
      <w:proofErr w:type="spellStart"/>
      <w:r w:rsidRPr="009C1B27">
        <w:t>los</w:t>
      </w:r>
      <w:proofErr w:type="spellEnd"/>
      <w:r w:rsidRPr="009C1B27">
        <w:rPr>
          <w:lang w:val="es-ES"/>
        </w:rPr>
        <w:t> </w:t>
      </w:r>
      <w:proofErr w:type="spellStart"/>
      <w:r w:rsidRPr="009C1B27">
        <w:t>términos</w:t>
      </w:r>
      <w:proofErr w:type="spellEnd"/>
      <w:r w:rsidRPr="009C1B27">
        <w:rPr>
          <w:lang w:val="es-ES"/>
        </w:rPr>
        <w:t> </w:t>
      </w:r>
      <w:r w:rsidRPr="009C1B27">
        <w:t xml:space="preserve">de </w:t>
      </w:r>
      <w:proofErr w:type="spellStart"/>
      <w:r w:rsidRPr="009C1B27">
        <w:t>privacidad</w:t>
      </w:r>
      <w:proofErr w:type="spellEnd"/>
      <w:r w:rsidRPr="009C1B27">
        <w:t xml:space="preserve"> y </w:t>
      </w:r>
      <w:proofErr w:type="spellStart"/>
      <w:r w:rsidRPr="009C1B27">
        <w:t>seguridad</w:t>
      </w:r>
      <w:proofErr w:type="spellEnd"/>
      <w:r w:rsidRPr="009C1B27">
        <w:t xml:space="preserve"> de </w:t>
      </w:r>
      <w:proofErr w:type="spellStart"/>
      <w:r w:rsidRPr="009C1B27">
        <w:t>los</w:t>
      </w:r>
      <w:proofErr w:type="spellEnd"/>
      <w:r w:rsidRPr="009C1B27">
        <w:t xml:space="preserve"> </w:t>
      </w:r>
      <w:proofErr w:type="spellStart"/>
      <w:r w:rsidRPr="009C1B27">
        <w:t>términos</w:t>
      </w:r>
      <w:proofErr w:type="spellEnd"/>
      <w:r w:rsidRPr="009C1B27">
        <w:t xml:space="preserve"> </w:t>
      </w:r>
      <w:proofErr w:type="spellStart"/>
      <w:r w:rsidRPr="009C1B27">
        <w:t>específicos</w:t>
      </w:r>
      <w:proofErr w:type="spellEnd"/>
      <w:r w:rsidRPr="009C1B27">
        <w:t xml:space="preserve"> del </w:t>
      </w:r>
      <w:proofErr w:type="spellStart"/>
      <w:r w:rsidRPr="009C1B27">
        <w:t>Producto</w:t>
      </w:r>
      <w:proofErr w:type="spellEnd"/>
      <w:r w:rsidRPr="009C1B27">
        <w:t xml:space="preserve"> u </w:t>
      </w:r>
      <w:proofErr w:type="spellStart"/>
      <w:r w:rsidRPr="009C1B27">
        <w:t>orden</w:t>
      </w:r>
      <w:proofErr w:type="spellEnd"/>
      <w:r w:rsidRPr="009C1B27">
        <w:t xml:space="preserve"> de </w:t>
      </w:r>
      <w:proofErr w:type="spellStart"/>
      <w:r w:rsidRPr="009C1B27">
        <w:t>trabajo</w:t>
      </w:r>
      <w:proofErr w:type="spellEnd"/>
      <w:r w:rsidRPr="009C1B27">
        <w:t xml:space="preserve"> </w:t>
      </w:r>
      <w:proofErr w:type="spellStart"/>
      <w:r w:rsidRPr="009C1B27">
        <w:t>aplicables</w:t>
      </w:r>
      <w:proofErr w:type="spellEnd"/>
      <w:r w:rsidRPr="009C1B27">
        <w:t>.</w:t>
      </w:r>
    </w:p>
    <w:p w14:paraId="43818789" w14:textId="77777777" w:rsidR="00C90F1A" w:rsidRPr="003E2463" w:rsidRDefault="00C90F1A" w:rsidP="00BC0140">
      <w:pPr>
        <w:rPr>
          <w:lang w:val="es-ES"/>
        </w:rPr>
      </w:pPr>
      <w:r w:rsidRPr="003E2463">
        <w:rPr>
          <w:lang w:val="es-ES"/>
        </w:rPr>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5B395E98" w14:textId="77777777" w:rsidR="00C90F1A" w:rsidRPr="003E2463" w:rsidRDefault="00C90F1A" w:rsidP="00BC0140">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20EA5CD" w14:textId="77777777" w:rsidR="00C90F1A" w:rsidRPr="005A7C1B" w:rsidRDefault="00C90F1A" w:rsidP="00C90F1A">
      <w:pPr>
        <w:pStyle w:val="Heading2"/>
        <w:rPr>
          <w:lang w:val="es-ES"/>
        </w:rPr>
      </w:pPr>
      <w:bookmarkStart w:id="70" w:name="_Toc26972837"/>
      <w:bookmarkStart w:id="71" w:name="_Toc65521762"/>
      <w:bookmarkStart w:id="72" w:name="_Toc82644455"/>
      <w:bookmarkStart w:id="73" w:name="_Toc155362835"/>
      <w:bookmarkStart w:id="74" w:name="_Toc193894614"/>
      <w:r w:rsidRPr="005A7C1B">
        <w:rPr>
          <w:lang w:val="es-ES"/>
        </w:rPr>
        <w:t xml:space="preserve">Naturaleza del tratamiento </w:t>
      </w:r>
      <w:bookmarkStart w:id="75" w:name="_Toc6563799"/>
      <w:bookmarkStart w:id="76" w:name="_Toc21617017"/>
      <w:r w:rsidRPr="005A7C1B">
        <w:rPr>
          <w:lang w:val="es-ES"/>
        </w:rPr>
        <w:t>de datos; titularidad</w:t>
      </w:r>
      <w:bookmarkEnd w:id="70"/>
      <w:bookmarkEnd w:id="71"/>
      <w:bookmarkEnd w:id="72"/>
      <w:bookmarkEnd w:id="73"/>
      <w:bookmarkEnd w:id="74"/>
      <w:bookmarkEnd w:id="75"/>
      <w:bookmarkEnd w:id="76"/>
    </w:p>
    <w:p w14:paraId="66FBA4BA" w14:textId="77777777" w:rsidR="00C90F1A" w:rsidRPr="003E2463" w:rsidRDefault="00C90F1A" w:rsidP="00BC0140">
      <w:pPr>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derechos, la titularidad y los intereses sobre los Datos del Cliente y los Datos de Servicios </w:t>
      </w:r>
      <w:r w:rsidRPr="003E2463">
        <w:rPr>
          <w:lang w:val="es-ES"/>
        </w:rPr>
        <w:lastRenderedPageBreak/>
        <w:t xml:space="preserve">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5EEB6C0E" w14:textId="77777777" w:rsidR="00C90F1A" w:rsidRPr="00380161" w:rsidRDefault="00C90F1A" w:rsidP="00C90F1A">
      <w:pPr>
        <w:pStyle w:val="Heading3"/>
        <w:rPr>
          <w:lang w:val="es-ES"/>
        </w:rPr>
      </w:pPr>
      <w:r w:rsidRPr="00380161">
        <w:rPr>
          <w:lang w:val="es-ES"/>
        </w:rPr>
        <w:t xml:space="preserve">Tratamiento de datos para </w:t>
      </w:r>
      <w:r>
        <w:rPr>
          <w:lang w:val="es-ES"/>
        </w:rPr>
        <w:t>proporcionar</w:t>
      </w:r>
      <w:r w:rsidRPr="00380161">
        <w:rPr>
          <w:lang w:val="es-ES"/>
        </w:rPr>
        <w:t xml:space="preserve"> </w:t>
      </w:r>
      <w:bookmarkEnd w:id="47"/>
      <w:r w:rsidRPr="00380161">
        <w:rPr>
          <w:lang w:val="es-ES"/>
        </w:rPr>
        <w:t xml:space="preserve">los </w:t>
      </w:r>
      <w:bookmarkEnd w:id="48"/>
      <w:r w:rsidRPr="00380161">
        <w:rPr>
          <w:lang w:val="es-ES"/>
        </w:rPr>
        <w:t>Productos y Servicios</w:t>
      </w:r>
      <w:r>
        <w:rPr>
          <w:lang w:val="es-ES"/>
        </w:rPr>
        <w:t xml:space="preserve"> al Cliente</w:t>
      </w:r>
    </w:p>
    <w:p w14:paraId="089D31ED"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w:t>
      </w:r>
      <w:r w:rsidRPr="00380161">
        <w:rPr>
          <w:lang w:val="es-ES"/>
        </w:rPr>
        <w:t>proporcionar</w:t>
      </w:r>
      <w:r>
        <w:rPr>
          <w:lang w:val="es-ES"/>
        </w:rPr>
        <w:t>”</w:t>
      </w:r>
      <w:r w:rsidRPr="00380161">
        <w:rPr>
          <w:lang w:val="es-ES"/>
        </w:rPr>
        <w:t xml:space="preserve"> </w:t>
      </w:r>
      <w:r>
        <w:rPr>
          <w:lang w:val="es-ES"/>
        </w:rPr>
        <w:t xml:space="preserve">(también “prestar” o “proveer”) </w:t>
      </w:r>
      <w:r w:rsidRPr="00380161">
        <w:rPr>
          <w:lang w:val="es-ES"/>
        </w:rPr>
        <w:t>un Producto consiste en:</w:t>
      </w:r>
      <w:r>
        <w:rPr>
          <w:lang w:val="es-ES"/>
        </w:rPr>
        <w:t xml:space="preserve"> </w:t>
      </w:r>
    </w:p>
    <w:p w14:paraId="1191069A" w14:textId="77777777" w:rsidR="00C90F1A" w:rsidRPr="00380161" w:rsidRDefault="00C90F1A" w:rsidP="00BC0140">
      <w:pPr>
        <w:pStyle w:val="Bulletlist0"/>
        <w:rPr>
          <w:lang w:val="es-ES"/>
        </w:rPr>
      </w:pPr>
      <w:r>
        <w:rPr>
          <w:rFonts w:eastAsia="Calibri"/>
          <w:lang w:val="es-ES"/>
        </w:rPr>
        <w:t>Proporcionar las</w:t>
      </w:r>
      <w:r w:rsidRPr="00380161">
        <w:rPr>
          <w:rFonts w:eastAsia="Calibri"/>
          <w:lang w:val="es-ES"/>
        </w:rPr>
        <w:t xml:space="preserve"> capacidades funcionales </w:t>
      </w:r>
      <w:r>
        <w:rPr>
          <w:rFonts w:eastAsia="Calibri"/>
          <w:lang w:val="es-ES"/>
        </w:rPr>
        <w:t>que</w:t>
      </w:r>
      <w:r w:rsidRPr="00380161">
        <w:rPr>
          <w:rFonts w:eastAsia="Calibri"/>
          <w:lang w:val="es-ES"/>
        </w:rPr>
        <w:t xml:space="preserve"> se licencien, se configuren</w:t>
      </w:r>
      <w:r w:rsidRPr="00380161">
        <w:rPr>
          <w:lang w:val="es-ES"/>
        </w:rPr>
        <w:t xml:space="preserve"> y </w:t>
      </w:r>
      <w:bookmarkEnd w:id="49"/>
      <w:bookmarkEnd w:id="50"/>
      <w:r>
        <w:rPr>
          <w:lang w:val="es-ES"/>
        </w:rPr>
        <w:t>se</w:t>
      </w:r>
      <w:r w:rsidRPr="00380161">
        <w:rPr>
          <w:rFonts w:eastAsia="Calibri"/>
          <w:lang w:val="es-ES"/>
        </w:rPr>
        <w:t xml:space="preserve"> utilicen </w:t>
      </w:r>
      <w:r>
        <w:rPr>
          <w:rFonts w:eastAsia="Calibri"/>
          <w:lang w:val="es-ES"/>
        </w:rPr>
        <w:t>por parte d</w:t>
      </w:r>
      <w:r w:rsidRPr="00380161">
        <w:rPr>
          <w:rFonts w:eastAsia="Calibri"/>
          <w:lang w:val="es-ES"/>
        </w:rPr>
        <w:t xml:space="preserve">el Cliente y sus usuarios, </w:t>
      </w:r>
      <w:r>
        <w:rPr>
          <w:rFonts w:eastAsia="Calibri"/>
          <w:lang w:val="es-ES"/>
        </w:rPr>
        <w:t>lo cual incluye proporcionar</w:t>
      </w:r>
      <w:r w:rsidRPr="00380161">
        <w:rPr>
          <w:rFonts w:eastAsia="Calibri"/>
          <w:lang w:val="es-ES"/>
        </w:rPr>
        <w:t xml:space="preserve"> experiencias de usuario personalizadas; </w:t>
      </w:r>
    </w:p>
    <w:p w14:paraId="03B6E996" w14:textId="77777777" w:rsidR="00C90F1A" w:rsidRPr="00380161" w:rsidRDefault="00C90F1A" w:rsidP="00BC0140">
      <w:pPr>
        <w:pStyle w:val="Bulletlist0"/>
        <w:rPr>
          <w:lang w:val="es-ES"/>
        </w:rPr>
      </w:pPr>
      <w:r w:rsidRPr="00380161">
        <w:rPr>
          <w:rFonts w:eastAsia="Calibri"/>
          <w:lang w:val="es-ES"/>
        </w:rPr>
        <w:t xml:space="preserve">Solucionar problemas (prevención, detección y reparación de problemas); y </w:t>
      </w:r>
    </w:p>
    <w:p w14:paraId="1B2BD658" w14:textId="77777777" w:rsidR="00C90F1A" w:rsidRPr="00380161" w:rsidRDefault="00C90F1A" w:rsidP="00BC0140">
      <w:pPr>
        <w:pStyle w:val="Bulletlist0"/>
        <w:rPr>
          <w:lang w:val="es-ES"/>
        </w:rPr>
      </w:pPr>
      <w:r w:rsidRPr="00380161">
        <w:rPr>
          <w:rFonts w:eastAsia="Calibri"/>
          <w:lang w:val="es-ES"/>
        </w:rPr>
        <w:t xml:space="preserve">Mantener los Productos actualizados y </w:t>
      </w:r>
      <w:r>
        <w:rPr>
          <w:rFonts w:eastAsia="Calibri"/>
          <w:lang w:val="es-ES"/>
        </w:rPr>
        <w:t>en funcionamiento</w:t>
      </w:r>
      <w:r w:rsidRPr="00380161">
        <w:rPr>
          <w:rFonts w:eastAsia="Calibri"/>
          <w:lang w:val="es-ES"/>
        </w:rPr>
        <w:t xml:space="preserve">, y mejorar la </w:t>
      </w:r>
      <w:r w:rsidRPr="00380161">
        <w:rPr>
          <w:lang w:val="es-ES"/>
        </w:rPr>
        <w:t>productividad del usuario,</w:t>
      </w:r>
      <w:r w:rsidRPr="00380161">
        <w:rPr>
          <w:rFonts w:eastAsia="Calibri"/>
          <w:lang w:val="es-ES"/>
        </w:rPr>
        <w:t xml:space="preserve"> la </w:t>
      </w:r>
      <w:r>
        <w:rPr>
          <w:rFonts w:eastAsia="Calibri"/>
          <w:lang w:val="es-ES"/>
        </w:rPr>
        <w:t>con</w:t>
      </w:r>
      <w:r w:rsidRPr="00380161">
        <w:rPr>
          <w:rFonts w:eastAsia="Calibri"/>
          <w:lang w:val="es-ES"/>
        </w:rPr>
        <w:t>fiabilidad, la eficacia, la calidad y la seguridad.</w:t>
      </w:r>
    </w:p>
    <w:p w14:paraId="7BCA9FF1"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“proporcionar” (también “</w:t>
      </w:r>
      <w:r w:rsidRPr="00380161">
        <w:rPr>
          <w:lang w:val="es-ES"/>
        </w:rPr>
        <w:t>prestar</w:t>
      </w:r>
      <w:r>
        <w:rPr>
          <w:lang w:val="es-ES"/>
        </w:rPr>
        <w:t>” o “proveer”)</w:t>
      </w:r>
      <w:r w:rsidRPr="00380161">
        <w:rPr>
          <w:lang w:val="es-ES"/>
        </w:rPr>
        <w:t xml:space="preserve"> Servicios Profesionales consiste en:</w:t>
      </w:r>
      <w:r>
        <w:rPr>
          <w:lang w:val="es-ES"/>
        </w:rPr>
        <w:t xml:space="preserve"> </w:t>
      </w:r>
    </w:p>
    <w:p w14:paraId="2766E6AD" w14:textId="77777777" w:rsidR="00C90F1A" w:rsidRPr="006F37EB" w:rsidRDefault="00C90F1A" w:rsidP="006F37EB">
      <w:pPr>
        <w:pStyle w:val="Bulletlist0"/>
      </w:pPr>
      <w:proofErr w:type="spellStart"/>
      <w:r w:rsidRPr="006F37EB">
        <w:t>Prestar</w:t>
      </w:r>
      <w:proofErr w:type="spellEnd"/>
      <w:r w:rsidRPr="006F37EB">
        <w:t xml:space="preserv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que </w:t>
      </w:r>
      <w:proofErr w:type="spellStart"/>
      <w:r w:rsidRPr="006F37EB">
        <w:t>incluyen</w:t>
      </w:r>
      <w:proofErr w:type="spellEnd"/>
      <w:r w:rsidRPr="006F37EB">
        <w:t xml:space="preserve"> </w:t>
      </w:r>
      <w:proofErr w:type="spellStart"/>
      <w:r w:rsidRPr="006F37EB">
        <w:t>servicios</w:t>
      </w:r>
      <w:proofErr w:type="spellEnd"/>
      <w:r w:rsidRPr="006F37EB">
        <w:t xml:space="preserve"> de </w:t>
      </w:r>
      <w:proofErr w:type="spellStart"/>
      <w:r w:rsidRPr="006F37EB">
        <w:t>soporte</w:t>
      </w:r>
      <w:proofErr w:type="spellEnd"/>
      <w:r w:rsidRPr="006F37EB">
        <w:t xml:space="preserve"> </w:t>
      </w:r>
      <w:proofErr w:type="spellStart"/>
      <w:r w:rsidRPr="006F37EB">
        <w:t>técnico</w:t>
      </w:r>
      <w:proofErr w:type="spellEnd"/>
      <w:r w:rsidRPr="006F37EB">
        <w:t xml:space="preserve">, </w:t>
      </w:r>
      <w:proofErr w:type="spellStart"/>
      <w:r w:rsidRPr="006F37EB">
        <w:t>planificación</w:t>
      </w:r>
      <w:proofErr w:type="spellEnd"/>
      <w:r w:rsidRPr="006F37EB">
        <w:t xml:space="preserve"> </w:t>
      </w:r>
      <w:proofErr w:type="spellStart"/>
      <w:r w:rsidRPr="006F37EB">
        <w:t>profesional</w:t>
      </w:r>
      <w:proofErr w:type="spellEnd"/>
      <w:r w:rsidRPr="006F37EB">
        <w:t xml:space="preserve">, </w:t>
      </w:r>
      <w:proofErr w:type="spellStart"/>
      <w:r w:rsidRPr="006F37EB">
        <w:t>asesoramiento</w:t>
      </w:r>
      <w:proofErr w:type="spellEnd"/>
      <w:r w:rsidRPr="006F37EB">
        <w:t xml:space="preserve">, </w:t>
      </w:r>
      <w:proofErr w:type="spellStart"/>
      <w:r w:rsidRPr="006F37EB">
        <w:t>orientación</w:t>
      </w:r>
      <w:proofErr w:type="spellEnd"/>
      <w:r w:rsidRPr="006F37EB">
        <w:t xml:space="preserve">, </w:t>
      </w:r>
      <w:proofErr w:type="spellStart"/>
      <w:r w:rsidRPr="006F37EB">
        <w:t>migración</w:t>
      </w:r>
      <w:proofErr w:type="spellEnd"/>
      <w:r w:rsidRPr="006F37EB">
        <w:t xml:space="preserve"> de </w:t>
      </w:r>
      <w:proofErr w:type="spellStart"/>
      <w:r w:rsidRPr="006F37EB">
        <w:t>datos</w:t>
      </w:r>
      <w:proofErr w:type="spellEnd"/>
      <w:r w:rsidRPr="006F37EB">
        <w:t xml:space="preserve">, </w:t>
      </w:r>
      <w:proofErr w:type="spellStart"/>
      <w:r w:rsidRPr="006F37EB">
        <w:t>despliegue</w:t>
      </w:r>
      <w:proofErr w:type="spellEnd"/>
      <w:r w:rsidRPr="006F37EB">
        <w:t xml:space="preserve"> y </w:t>
      </w:r>
      <w:proofErr w:type="spellStart"/>
      <w:r w:rsidRPr="006F37EB">
        <w:t>desarrollo</w:t>
      </w:r>
      <w:proofErr w:type="spellEnd"/>
      <w:r w:rsidRPr="006F37EB">
        <w:t xml:space="preserve"> de </w:t>
      </w:r>
      <w:proofErr w:type="spellStart"/>
      <w:r w:rsidRPr="006F37EB">
        <w:t>soluciones</w:t>
      </w:r>
      <w:proofErr w:type="spellEnd"/>
      <w:r w:rsidRPr="006F37EB">
        <w:t xml:space="preserve">/software. </w:t>
      </w:r>
    </w:p>
    <w:p w14:paraId="31AC33B8" w14:textId="77777777" w:rsidR="00C90F1A" w:rsidRPr="006F37EB" w:rsidRDefault="00C90F1A" w:rsidP="006F37EB">
      <w:pPr>
        <w:pStyle w:val="Bulletlist0"/>
      </w:pPr>
      <w:proofErr w:type="spellStart"/>
      <w:r w:rsidRPr="006F37EB">
        <w:t>Solucionar</w:t>
      </w:r>
      <w:proofErr w:type="spellEnd"/>
      <w:r w:rsidRPr="006F37EB">
        <w:t xml:space="preserve"> </w:t>
      </w:r>
      <w:proofErr w:type="spellStart"/>
      <w:r w:rsidRPr="006F37EB">
        <w:t>problemas</w:t>
      </w:r>
      <w:proofErr w:type="spellEnd"/>
      <w:r w:rsidRPr="006F37EB">
        <w:t xml:space="preserve"> (</w:t>
      </w:r>
      <w:proofErr w:type="spellStart"/>
      <w:r w:rsidRPr="006F37EB">
        <w:t>prevención</w:t>
      </w:r>
      <w:proofErr w:type="spellEnd"/>
      <w:r w:rsidRPr="006F37EB">
        <w:t xml:space="preserve">, </w:t>
      </w:r>
      <w:proofErr w:type="spellStart"/>
      <w:r w:rsidRPr="006F37EB">
        <w:t>detección</w:t>
      </w:r>
      <w:proofErr w:type="spellEnd"/>
      <w:r w:rsidRPr="006F37EB">
        <w:t xml:space="preserve">, </w:t>
      </w:r>
      <w:proofErr w:type="spellStart"/>
      <w:r w:rsidRPr="006F37EB">
        <w:t>investigación</w:t>
      </w:r>
      <w:proofErr w:type="spellEnd"/>
      <w:r w:rsidRPr="006F37EB">
        <w:t xml:space="preserve">, </w:t>
      </w:r>
      <w:proofErr w:type="spellStart"/>
      <w:r w:rsidRPr="006F37EB">
        <w:t>mitigación</w:t>
      </w:r>
      <w:proofErr w:type="spellEnd"/>
      <w:r w:rsidRPr="006F37EB">
        <w:t xml:space="preserve"> y </w:t>
      </w:r>
      <w:proofErr w:type="spellStart"/>
      <w:r w:rsidRPr="006F37EB">
        <w:t>reparación</w:t>
      </w:r>
      <w:proofErr w:type="spellEnd"/>
      <w:r w:rsidRPr="006F37EB">
        <w:t xml:space="preserve"> de </w:t>
      </w:r>
      <w:proofErr w:type="spellStart"/>
      <w:r w:rsidRPr="006F37EB">
        <w:t>problemas</w:t>
      </w:r>
      <w:proofErr w:type="spellEnd"/>
      <w:r w:rsidRPr="006F37EB">
        <w:t xml:space="preserve">, </w:t>
      </w:r>
      <w:proofErr w:type="spellStart"/>
      <w:r w:rsidRPr="006F37EB">
        <w:t>incluidos</w:t>
      </w:r>
      <w:proofErr w:type="spellEnd"/>
      <w:r w:rsidRPr="006F37EB">
        <w:t xml:space="preserve"> </w:t>
      </w:r>
      <w:proofErr w:type="spellStart"/>
      <w:r w:rsidRPr="006F37EB">
        <w:t>los</w:t>
      </w:r>
      <w:proofErr w:type="spellEnd"/>
      <w:r w:rsidRPr="006F37EB">
        <w:t xml:space="preserve"> </w:t>
      </w:r>
      <w:proofErr w:type="spellStart"/>
      <w:r w:rsidRPr="006F37EB">
        <w:t>Incidentes</w:t>
      </w:r>
      <w:proofErr w:type="spellEnd"/>
      <w:r w:rsidRPr="006F37EB">
        <w:t xml:space="preserve"> de </w:t>
      </w:r>
      <w:proofErr w:type="spellStart"/>
      <w:r w:rsidRPr="006F37EB">
        <w:t>Seguridad</w:t>
      </w:r>
      <w:proofErr w:type="spellEnd"/>
      <w:r w:rsidRPr="006F37EB">
        <w:t xml:space="preserve"> y </w:t>
      </w:r>
      <w:proofErr w:type="spellStart"/>
      <w:r w:rsidRPr="006F37EB">
        <w:t>problemas</w:t>
      </w:r>
      <w:proofErr w:type="spellEnd"/>
      <w:r w:rsidRPr="006F37EB">
        <w:t xml:space="preserve"> </w:t>
      </w:r>
      <w:proofErr w:type="spellStart"/>
      <w:r w:rsidRPr="006F37EB">
        <w:t>identificados</w:t>
      </w:r>
      <w:proofErr w:type="spellEnd"/>
      <w:r w:rsidRPr="006F37EB">
        <w:t xml:space="preserve"> </w:t>
      </w:r>
      <w:proofErr w:type="spellStart"/>
      <w:r w:rsidRPr="006F37EB">
        <w:t>en</w:t>
      </w:r>
      <w:proofErr w:type="spellEnd"/>
      <w:r w:rsidRPr="006F37EB">
        <w:t xml:space="preserv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o </w:t>
      </w:r>
      <w:proofErr w:type="spellStart"/>
      <w:r w:rsidRPr="006F37EB">
        <w:t>en</w:t>
      </w:r>
      <w:proofErr w:type="spellEnd"/>
      <w:r w:rsidRPr="006F37EB">
        <w:t xml:space="preserve"> </w:t>
      </w:r>
      <w:proofErr w:type="spellStart"/>
      <w:r w:rsidRPr="006F37EB">
        <w:t>el</w:t>
      </w:r>
      <w:proofErr w:type="spellEnd"/>
      <w:r w:rsidRPr="006F37EB">
        <w:t xml:space="preserve"> </w:t>
      </w:r>
      <w:proofErr w:type="spellStart"/>
      <w:r w:rsidRPr="006F37EB">
        <w:t>Producto</w:t>
      </w:r>
      <w:proofErr w:type="spellEnd"/>
      <w:r w:rsidRPr="006F37EB">
        <w:t xml:space="preserve"> (o </w:t>
      </w:r>
      <w:proofErr w:type="spellStart"/>
      <w:r w:rsidRPr="006F37EB">
        <w:t>Productos</w:t>
      </w:r>
      <w:proofErr w:type="spellEnd"/>
      <w:r w:rsidRPr="006F37EB">
        <w:t xml:space="preserve">) </w:t>
      </w:r>
      <w:proofErr w:type="spellStart"/>
      <w:r w:rsidRPr="006F37EB">
        <w:t>durante</w:t>
      </w:r>
      <w:proofErr w:type="spellEnd"/>
      <w:r w:rsidRPr="006F37EB">
        <w:t xml:space="preserve"> la </w:t>
      </w:r>
      <w:proofErr w:type="spellStart"/>
      <w:r w:rsidRPr="006F37EB">
        <w:t>prestación</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y</w:t>
      </w:r>
    </w:p>
    <w:p w14:paraId="3648EE83" w14:textId="77777777" w:rsidR="00C90F1A" w:rsidRPr="006F37EB" w:rsidRDefault="00C90F1A" w:rsidP="006F37EB">
      <w:pPr>
        <w:pStyle w:val="Bulletlist0"/>
      </w:pPr>
      <w:proofErr w:type="spellStart"/>
      <w:r w:rsidRPr="006F37EB">
        <w:t>Mejorar</w:t>
      </w:r>
      <w:proofErr w:type="spellEnd"/>
      <w:r w:rsidRPr="006F37EB">
        <w:t xml:space="preserve"> la </w:t>
      </w:r>
      <w:proofErr w:type="spellStart"/>
      <w:r w:rsidRPr="006F37EB">
        <w:t>ejecución</w:t>
      </w:r>
      <w:proofErr w:type="spellEnd"/>
      <w:r w:rsidRPr="006F37EB">
        <w:t xml:space="preserve">, </w:t>
      </w:r>
      <w:proofErr w:type="spellStart"/>
      <w:r w:rsidRPr="006F37EB">
        <w:t>eficacia</w:t>
      </w:r>
      <w:proofErr w:type="spellEnd"/>
      <w:r w:rsidRPr="006F37EB">
        <w:t xml:space="preserve">, </w:t>
      </w:r>
      <w:proofErr w:type="spellStart"/>
      <w:r w:rsidRPr="006F37EB">
        <w:t>calidad</w:t>
      </w:r>
      <w:proofErr w:type="spellEnd"/>
      <w:r w:rsidRPr="006F37EB">
        <w:t xml:space="preserve"> y </w:t>
      </w:r>
      <w:proofErr w:type="spellStart"/>
      <w:r w:rsidRPr="006F37EB">
        <w:t>seguridad</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y del </w:t>
      </w:r>
      <w:proofErr w:type="spellStart"/>
      <w:r w:rsidRPr="006F37EB">
        <w:t>Producto</w:t>
      </w:r>
      <w:proofErr w:type="spellEnd"/>
      <w:r w:rsidRPr="006F37EB">
        <w:t xml:space="preserve"> (o </w:t>
      </w:r>
      <w:proofErr w:type="spellStart"/>
      <w:r w:rsidRPr="006F37EB">
        <w:t>Productos</w:t>
      </w:r>
      <w:proofErr w:type="spellEnd"/>
      <w:r w:rsidRPr="006F37EB">
        <w:t xml:space="preserve">) </w:t>
      </w:r>
      <w:proofErr w:type="spellStart"/>
      <w:r w:rsidRPr="006F37EB">
        <w:t>subyacente</w:t>
      </w:r>
      <w:proofErr w:type="spellEnd"/>
      <w:r w:rsidRPr="006F37EB">
        <w:t xml:space="preserve">(s) </w:t>
      </w:r>
      <w:proofErr w:type="spellStart"/>
      <w:r w:rsidRPr="006F37EB">
        <w:t>en</w:t>
      </w:r>
      <w:proofErr w:type="spellEnd"/>
      <w:r w:rsidRPr="006F37EB">
        <w:t xml:space="preserve"> </w:t>
      </w:r>
      <w:proofErr w:type="spellStart"/>
      <w:r w:rsidRPr="006F37EB">
        <w:t>función</w:t>
      </w:r>
      <w:proofErr w:type="spellEnd"/>
      <w:r w:rsidRPr="006F37EB">
        <w:t xml:space="preserve"> de </w:t>
      </w:r>
      <w:proofErr w:type="spellStart"/>
      <w:r w:rsidRPr="006F37EB">
        <w:t>los</w:t>
      </w:r>
      <w:proofErr w:type="spellEnd"/>
      <w:r w:rsidRPr="006F37EB">
        <w:t xml:space="preserve"> </w:t>
      </w:r>
      <w:proofErr w:type="spellStart"/>
      <w:r w:rsidRPr="006F37EB">
        <w:t>problemas</w:t>
      </w:r>
      <w:proofErr w:type="spellEnd"/>
      <w:r w:rsidRPr="006F37EB">
        <w:t xml:space="preserve"> </w:t>
      </w:r>
      <w:proofErr w:type="spellStart"/>
      <w:r w:rsidRPr="006F37EB">
        <w:t>identificados</w:t>
      </w:r>
      <w:proofErr w:type="spellEnd"/>
      <w:r w:rsidRPr="006F37EB">
        <w:t xml:space="preserve"> </w:t>
      </w:r>
      <w:proofErr w:type="spellStart"/>
      <w:r w:rsidRPr="006F37EB">
        <w:t>durante</w:t>
      </w:r>
      <w:proofErr w:type="spellEnd"/>
      <w:r w:rsidRPr="006F37EB">
        <w:t xml:space="preserve"> la </w:t>
      </w:r>
      <w:proofErr w:type="spellStart"/>
      <w:r w:rsidRPr="006F37EB">
        <w:t>prestación</w:t>
      </w:r>
      <w:proofErr w:type="spellEnd"/>
      <w:r w:rsidRPr="006F37EB">
        <w:t xml:space="preserve"> de </w:t>
      </w:r>
      <w:proofErr w:type="spellStart"/>
      <w:r w:rsidRPr="006F37EB">
        <w:t>los</w:t>
      </w:r>
      <w:proofErr w:type="spellEnd"/>
      <w:r w:rsidRPr="006F37EB">
        <w:t xml:space="preserve"> </w:t>
      </w:r>
      <w:proofErr w:type="spellStart"/>
      <w:r w:rsidRPr="006F37EB">
        <w:t>Servicios</w:t>
      </w:r>
      <w:proofErr w:type="spellEnd"/>
      <w:r w:rsidRPr="006F37EB">
        <w:t xml:space="preserve"> </w:t>
      </w:r>
      <w:proofErr w:type="spellStart"/>
      <w:r w:rsidRPr="006F37EB">
        <w:t>Profesionales</w:t>
      </w:r>
      <w:proofErr w:type="spellEnd"/>
      <w:r w:rsidRPr="006F37EB">
        <w:t xml:space="preserve">, lo que </w:t>
      </w:r>
      <w:proofErr w:type="spellStart"/>
      <w:r w:rsidRPr="006F37EB">
        <w:t>incluye</w:t>
      </w:r>
      <w:proofErr w:type="spellEnd"/>
      <w:r w:rsidRPr="006F37EB">
        <w:t xml:space="preserve"> </w:t>
      </w:r>
      <w:proofErr w:type="spellStart"/>
      <w:r w:rsidRPr="006F37EB">
        <w:t>reparar</w:t>
      </w:r>
      <w:proofErr w:type="spellEnd"/>
      <w:r w:rsidRPr="006F37EB">
        <w:t xml:space="preserve"> </w:t>
      </w:r>
      <w:proofErr w:type="spellStart"/>
      <w:r w:rsidRPr="006F37EB">
        <w:t>defectos</w:t>
      </w:r>
      <w:proofErr w:type="spellEnd"/>
      <w:r w:rsidRPr="006F37EB">
        <w:t xml:space="preserve"> de software </w:t>
      </w:r>
      <w:proofErr w:type="spellStart"/>
      <w:r w:rsidRPr="006F37EB">
        <w:t>y en</w:t>
      </w:r>
      <w:proofErr w:type="spellEnd"/>
      <w:r w:rsidRPr="006F37EB">
        <w:t xml:space="preserve"> general </w:t>
      </w:r>
      <w:proofErr w:type="spellStart"/>
      <w:r w:rsidRPr="006F37EB">
        <w:t>mantener</w:t>
      </w:r>
      <w:proofErr w:type="spellEnd"/>
      <w:r w:rsidRPr="006F37EB">
        <w:t xml:space="preserve"> </w:t>
      </w:r>
      <w:proofErr w:type="spellStart"/>
      <w:r w:rsidRPr="006F37EB">
        <w:t>los</w:t>
      </w:r>
      <w:proofErr w:type="spellEnd"/>
      <w:r w:rsidRPr="006F37EB">
        <w:t xml:space="preserve"> </w:t>
      </w:r>
      <w:proofErr w:type="spellStart"/>
      <w:r w:rsidRPr="006F37EB">
        <w:t>Productos</w:t>
      </w:r>
      <w:proofErr w:type="spellEnd"/>
      <w:r w:rsidRPr="006F37EB">
        <w:t xml:space="preserve"> y </w:t>
      </w:r>
      <w:proofErr w:type="spellStart"/>
      <w:r w:rsidRPr="006F37EB">
        <w:t>Servicios</w:t>
      </w:r>
      <w:proofErr w:type="spellEnd"/>
      <w:r w:rsidRPr="006F37EB">
        <w:t xml:space="preserve"> </w:t>
      </w:r>
      <w:proofErr w:type="spellStart"/>
      <w:r w:rsidRPr="006F37EB">
        <w:t>actualizados</w:t>
      </w:r>
      <w:proofErr w:type="spellEnd"/>
      <w:r w:rsidRPr="006F37EB">
        <w:t xml:space="preserve"> y </w:t>
      </w:r>
      <w:proofErr w:type="spellStart"/>
      <w:r w:rsidRPr="006F37EB">
        <w:t>en</w:t>
      </w:r>
      <w:proofErr w:type="spellEnd"/>
      <w:r w:rsidRPr="006F37EB">
        <w:t xml:space="preserve"> </w:t>
      </w:r>
      <w:proofErr w:type="spellStart"/>
      <w:r w:rsidRPr="006F37EB">
        <w:t>funcionamiento</w:t>
      </w:r>
      <w:proofErr w:type="spellEnd"/>
      <w:r w:rsidRPr="006F37EB">
        <w:t>.</w:t>
      </w:r>
      <w:r w:rsidRPr="006F37EB">
        <w:rPr>
          <w:rStyle w:val="eop"/>
          <w:rFonts w:eastAsia="Calibri"/>
        </w:rPr>
        <w:t xml:space="preserve"> </w:t>
      </w:r>
    </w:p>
    <w:p w14:paraId="26F2FB2C" w14:textId="77777777" w:rsidR="00C90F1A" w:rsidRPr="00380161" w:rsidRDefault="00C90F1A" w:rsidP="00BC0140">
      <w:pPr>
        <w:rPr>
          <w:lang w:val="es-ES"/>
        </w:rPr>
      </w:pPr>
      <w:r w:rsidRPr="00380161">
        <w:rPr>
          <w:lang w:val="es-ES"/>
        </w:rPr>
        <w:t>En cada caso, la prestación de los Productos y Servicios se lleva</w:t>
      </w:r>
      <w:r>
        <w:rPr>
          <w:lang w:val="es-ES"/>
        </w:rPr>
        <w:t>rá</w:t>
      </w:r>
      <w:r w:rsidRPr="00380161">
        <w:rPr>
          <w:lang w:val="es-ES"/>
        </w:rPr>
        <w:t xml:space="preserve"> a cabo teniendo en cuenta las obligaciones </w:t>
      </w:r>
      <w:r>
        <w:rPr>
          <w:lang w:val="es-ES"/>
        </w:rPr>
        <w:t>de seguridad que se derivan de la Normativa</w:t>
      </w:r>
      <w:r w:rsidRPr="00380161">
        <w:rPr>
          <w:lang w:val="es-ES"/>
        </w:rPr>
        <w:t xml:space="preserve"> </w:t>
      </w:r>
      <w:r>
        <w:rPr>
          <w:lang w:val="es-ES"/>
        </w:rPr>
        <w:t>sobre</w:t>
      </w:r>
      <w:r w:rsidRPr="00380161">
        <w:rPr>
          <w:lang w:val="es-ES"/>
        </w:rPr>
        <w:t xml:space="preserve"> Protección de Datos.</w:t>
      </w:r>
    </w:p>
    <w:p w14:paraId="529A89D2" w14:textId="77777777" w:rsidR="00C90F1A" w:rsidRPr="00380161" w:rsidRDefault="00C90F1A" w:rsidP="00BC0140">
      <w:pPr>
        <w:rPr>
          <w:lang w:val="es-ES"/>
        </w:rPr>
      </w:pPr>
      <w:r w:rsidRPr="00380161">
        <w:rPr>
          <w:lang w:val="es-ES"/>
        </w:rPr>
        <w:t>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nuevas funcionalidades, servicios o productos, ni para ninguna otra finalidad, salvo que dicho uso o tratamiento se realice de acuerdo con las instrucciones documentadas del Cliente.</w:t>
      </w:r>
    </w:p>
    <w:p w14:paraId="0DA61808" w14:textId="77777777" w:rsidR="00C90F1A" w:rsidRPr="00380161" w:rsidRDefault="00C90F1A" w:rsidP="00C90F1A">
      <w:pPr>
        <w:pStyle w:val="Heading3"/>
        <w:rPr>
          <w:lang w:val="es-ES"/>
        </w:rPr>
      </w:pPr>
      <w:r w:rsidRPr="00380161">
        <w:rPr>
          <w:lang w:val="es-ES"/>
        </w:rPr>
        <w:lastRenderedPageBreak/>
        <w:t xml:space="preserve">Tratamiento de </w:t>
      </w:r>
      <w:r>
        <w:rPr>
          <w:lang w:val="es-ES"/>
        </w:rPr>
        <w:t>datos para llevar a cabo</w:t>
      </w:r>
      <w:r w:rsidRPr="00380161">
        <w:rPr>
          <w:lang w:val="es-ES"/>
        </w:rPr>
        <w:t xml:space="preserve"> operaciones comerciales </w:t>
      </w:r>
      <w:r>
        <w:rPr>
          <w:lang w:val="es-ES"/>
        </w:rPr>
        <w:t>de carácter incidental a</w:t>
      </w:r>
      <w:r w:rsidRPr="00380161">
        <w:rPr>
          <w:lang w:val="es-ES"/>
        </w:rPr>
        <w:t xml:space="preserve"> la prestación de </w:t>
      </w:r>
      <w:r>
        <w:rPr>
          <w:lang w:val="es-ES"/>
        </w:rPr>
        <w:t>P</w:t>
      </w:r>
      <w:r w:rsidRPr="00380161">
        <w:rPr>
          <w:lang w:val="es-ES"/>
        </w:rPr>
        <w:t xml:space="preserve">roductos y </w:t>
      </w:r>
      <w:r>
        <w:rPr>
          <w:lang w:val="es-ES"/>
        </w:rPr>
        <w:t>S</w:t>
      </w:r>
      <w:r w:rsidRPr="00380161">
        <w:rPr>
          <w:lang w:val="es-ES"/>
        </w:rPr>
        <w:t xml:space="preserve">ervicios al </w:t>
      </w:r>
      <w:r>
        <w:rPr>
          <w:lang w:val="es-ES"/>
        </w:rPr>
        <w:t>C</w:t>
      </w:r>
      <w:r w:rsidRPr="00380161">
        <w:rPr>
          <w:lang w:val="es-ES"/>
        </w:rPr>
        <w:t>liente</w:t>
      </w:r>
    </w:p>
    <w:p w14:paraId="37F49D1C" w14:textId="77777777" w:rsidR="00C90F1A" w:rsidRPr="00380161" w:rsidRDefault="00C90F1A" w:rsidP="00575346">
      <w:pPr>
        <w:rPr>
          <w:lang w:val="es-ES"/>
        </w:rPr>
      </w:pPr>
      <w:r w:rsidRPr="00380161">
        <w:rPr>
          <w:lang w:val="es-ES"/>
        </w:rPr>
        <w:t xml:space="preserve">A los efectos de este DPA, </w:t>
      </w:r>
      <w:r>
        <w:rPr>
          <w:lang w:val="es-ES"/>
        </w:rPr>
        <w:t>las “</w:t>
      </w:r>
      <w:r w:rsidRPr="00380161">
        <w:rPr>
          <w:lang w:val="es-ES"/>
        </w:rPr>
        <w:t>operaciones comerciales</w:t>
      </w:r>
      <w:r>
        <w:rPr>
          <w:lang w:val="es-ES"/>
        </w:rPr>
        <w:t>”</w:t>
      </w:r>
      <w:r w:rsidRPr="00380161">
        <w:rPr>
          <w:lang w:val="es-ES"/>
        </w:rPr>
        <w:t xml:space="preserve"> </w:t>
      </w:r>
      <w:r>
        <w:rPr>
          <w:lang w:val="es-ES"/>
        </w:rPr>
        <w:t>son</w:t>
      </w:r>
      <w:r w:rsidRPr="00380161">
        <w:rPr>
          <w:lang w:val="es-ES"/>
        </w:rPr>
        <w:t xml:space="preserve"> las operaciones de tratamiento autorizadas por el </w:t>
      </w:r>
      <w:r>
        <w:rPr>
          <w:lang w:val="es-ES"/>
        </w:rPr>
        <w:t>C</w:t>
      </w:r>
      <w:r w:rsidRPr="00380161">
        <w:rPr>
          <w:lang w:val="es-ES"/>
        </w:rPr>
        <w:t>liente en esta sección.</w:t>
      </w:r>
    </w:p>
    <w:p w14:paraId="3E3C0979" w14:textId="77777777" w:rsidR="00C90F1A" w:rsidRPr="00FC77AC" w:rsidRDefault="00C90F1A" w:rsidP="00575346">
      <w:r>
        <w:t xml:space="preserve">El </w:t>
      </w:r>
      <w:proofErr w:type="spellStart"/>
      <w:r>
        <w:t>Cliente</w:t>
      </w:r>
      <w:proofErr w:type="spellEnd"/>
      <w:r>
        <w:t xml:space="preserve"> </w:t>
      </w:r>
      <w:proofErr w:type="spellStart"/>
      <w:r>
        <w:t>autoriza</w:t>
      </w:r>
      <w:proofErr w:type="spellEnd"/>
      <w:r>
        <w:t xml:space="preserve"> a Microsoft:</w:t>
      </w:r>
    </w:p>
    <w:p w14:paraId="204439AE" w14:textId="77777777" w:rsidR="00C90F1A" w:rsidRPr="006F37EB" w:rsidRDefault="00C90F1A" w:rsidP="006F37EB">
      <w:pPr>
        <w:pStyle w:val="Bulletlist0"/>
      </w:pPr>
      <w:r w:rsidRPr="006F37EB">
        <w:t xml:space="preserve">a </w:t>
      </w:r>
      <w:proofErr w:type="spellStart"/>
      <w:r w:rsidRPr="006F37EB">
        <w:t>crear</w:t>
      </w:r>
      <w:proofErr w:type="spellEnd"/>
      <w:r w:rsidRPr="006F37EB">
        <w:t xml:space="preserve"> </w:t>
      </w:r>
      <w:proofErr w:type="spellStart"/>
      <w:r w:rsidRPr="006F37EB">
        <w:t>datos</w:t>
      </w:r>
      <w:proofErr w:type="spellEnd"/>
      <w:r w:rsidRPr="006F37EB">
        <w:t xml:space="preserve"> </w:t>
      </w:r>
      <w:proofErr w:type="spellStart"/>
      <w:r w:rsidRPr="006F37EB">
        <w:t>agregados</w:t>
      </w:r>
      <w:proofErr w:type="spellEnd"/>
      <w:r w:rsidRPr="006F37EB">
        <w:t xml:space="preserve">, </w:t>
      </w:r>
      <w:proofErr w:type="spellStart"/>
      <w:r w:rsidRPr="006F37EB">
        <w:t>estadísticos</w:t>
      </w:r>
      <w:proofErr w:type="spellEnd"/>
      <w:r w:rsidRPr="006F37EB">
        <w:t xml:space="preserve"> y no </w:t>
      </w:r>
      <w:proofErr w:type="spellStart"/>
      <w:r w:rsidRPr="006F37EB">
        <w:t>personales</w:t>
      </w:r>
      <w:proofErr w:type="spellEnd"/>
      <w:r w:rsidRPr="006F37EB">
        <w:t xml:space="preserve"> a </w:t>
      </w:r>
      <w:proofErr w:type="spellStart"/>
      <w:r w:rsidRPr="006F37EB">
        <w:t>partir</w:t>
      </w:r>
      <w:proofErr w:type="spellEnd"/>
      <w:r w:rsidRPr="006F37EB">
        <w:t xml:space="preserve"> de </w:t>
      </w:r>
      <w:proofErr w:type="spellStart"/>
      <w:r w:rsidRPr="006F37EB">
        <w:t>datos</w:t>
      </w:r>
      <w:proofErr w:type="spellEnd"/>
      <w:r w:rsidRPr="006F37EB">
        <w:t xml:space="preserve"> que </w:t>
      </w:r>
      <w:proofErr w:type="spellStart"/>
      <w:r w:rsidRPr="006F37EB">
        <w:t>contengan</w:t>
      </w:r>
      <w:proofErr w:type="spellEnd"/>
      <w:r w:rsidRPr="006F37EB">
        <w:t xml:space="preserve"> </w:t>
      </w:r>
      <w:proofErr w:type="spellStart"/>
      <w:r w:rsidRPr="006F37EB">
        <w:t>identificadores</w:t>
      </w:r>
      <w:proofErr w:type="spellEnd"/>
      <w:r w:rsidRPr="006F37EB">
        <w:t xml:space="preserve"> </w:t>
      </w:r>
      <w:proofErr w:type="spellStart"/>
      <w:r w:rsidRPr="006F37EB">
        <w:t>seudonimizados</w:t>
      </w:r>
      <w:proofErr w:type="spellEnd"/>
      <w:r w:rsidRPr="006F37EB">
        <w:t xml:space="preserve"> (</w:t>
      </w:r>
      <w:proofErr w:type="spellStart"/>
      <w:r w:rsidRPr="006F37EB">
        <w:t>como</w:t>
      </w:r>
      <w:proofErr w:type="spellEnd"/>
      <w:r w:rsidRPr="006F37EB">
        <w:t xml:space="preserve"> </w:t>
      </w:r>
      <w:proofErr w:type="spellStart"/>
      <w:r w:rsidRPr="006F37EB">
        <w:t>registros</w:t>
      </w:r>
      <w:proofErr w:type="spellEnd"/>
      <w:r w:rsidRPr="006F37EB">
        <w:t xml:space="preserve"> de </w:t>
      </w:r>
      <w:proofErr w:type="spellStart"/>
      <w:r w:rsidRPr="006F37EB">
        <w:t>uso</w:t>
      </w:r>
      <w:proofErr w:type="spellEnd"/>
      <w:r w:rsidRPr="006F37EB">
        <w:t xml:space="preserve"> que </w:t>
      </w:r>
      <w:proofErr w:type="spellStart"/>
      <w:r w:rsidRPr="006F37EB">
        <w:t>contienen</w:t>
      </w:r>
      <w:proofErr w:type="spellEnd"/>
      <w:r w:rsidRPr="006F37EB">
        <w:t xml:space="preserve"> </w:t>
      </w:r>
      <w:proofErr w:type="spellStart"/>
      <w:r w:rsidRPr="006F37EB">
        <w:t>identificadores</w:t>
      </w:r>
      <w:proofErr w:type="spellEnd"/>
      <w:r w:rsidRPr="006F37EB">
        <w:t xml:space="preserve"> </w:t>
      </w:r>
      <w:proofErr w:type="spellStart"/>
      <w:r w:rsidRPr="006F37EB">
        <w:t>seudonimizados</w:t>
      </w:r>
      <w:proofErr w:type="spellEnd"/>
      <w:r w:rsidRPr="006F37EB">
        <w:t xml:space="preserve"> </w:t>
      </w:r>
      <w:proofErr w:type="spellStart"/>
      <w:r w:rsidRPr="006F37EB">
        <w:t>únicos</w:t>
      </w:r>
      <w:proofErr w:type="spellEnd"/>
      <w:r w:rsidRPr="006F37EB">
        <w:t>); y</w:t>
      </w:r>
    </w:p>
    <w:p w14:paraId="74659010" w14:textId="77777777" w:rsidR="00C90F1A" w:rsidRPr="006F37EB" w:rsidRDefault="00C90F1A" w:rsidP="006F37EB">
      <w:pPr>
        <w:pStyle w:val="Bulletlist0"/>
      </w:pPr>
      <w:r w:rsidRPr="006F37EB">
        <w:t xml:space="preserve">a </w:t>
      </w:r>
      <w:proofErr w:type="spellStart"/>
      <w:r w:rsidRPr="006F37EB">
        <w:t>calcular</w:t>
      </w:r>
      <w:proofErr w:type="spellEnd"/>
      <w:r w:rsidRPr="006F37EB">
        <w:t xml:space="preserve"> </w:t>
      </w:r>
      <w:proofErr w:type="spellStart"/>
      <w:r w:rsidRPr="006F37EB">
        <w:t>estadísticas</w:t>
      </w:r>
      <w:proofErr w:type="spellEnd"/>
      <w:r w:rsidRPr="006F37EB">
        <w:t xml:space="preserve"> </w:t>
      </w:r>
      <w:proofErr w:type="spellStart"/>
      <w:r w:rsidRPr="006F37EB">
        <w:t>relacionadas</w:t>
      </w:r>
      <w:proofErr w:type="spellEnd"/>
      <w:r w:rsidRPr="006F37EB">
        <w:t xml:space="preserve"> con </w:t>
      </w:r>
      <w:proofErr w:type="spellStart"/>
      <w:r w:rsidRPr="006F37EB">
        <w:t>los</w:t>
      </w:r>
      <w:proofErr w:type="spellEnd"/>
      <w:r w:rsidRPr="006F37EB">
        <w:t xml:space="preserve"> Datos del </w:t>
      </w:r>
      <w:proofErr w:type="spellStart"/>
      <w:r w:rsidRPr="006F37EB">
        <w:t>Cliente</w:t>
      </w:r>
      <w:proofErr w:type="spellEnd"/>
      <w:r w:rsidRPr="006F37EB">
        <w:t xml:space="preserve"> o </w:t>
      </w:r>
      <w:proofErr w:type="spellStart"/>
      <w:r w:rsidRPr="006F37EB">
        <w:t>los</w:t>
      </w:r>
      <w:proofErr w:type="spellEnd"/>
      <w:r w:rsidRPr="006F37EB">
        <w:t xml:space="preserve"> Datos de </w:t>
      </w:r>
      <w:proofErr w:type="spellStart"/>
      <w:r w:rsidRPr="006F37EB">
        <w:t>Servicios</w:t>
      </w:r>
      <w:proofErr w:type="spellEnd"/>
      <w:r w:rsidRPr="006F37EB">
        <w:t xml:space="preserve"> </w:t>
      </w:r>
      <w:proofErr w:type="spellStart"/>
      <w:proofErr w:type="gramStart"/>
      <w:r w:rsidRPr="006F37EB">
        <w:t>Profesionales</w:t>
      </w:r>
      <w:proofErr w:type="spellEnd"/>
      <w:r w:rsidRPr="006F37EB">
        <w:t>;</w:t>
      </w:r>
      <w:proofErr w:type="gramEnd"/>
    </w:p>
    <w:p w14:paraId="7754BD6E" w14:textId="77777777" w:rsidR="00C90F1A" w:rsidRPr="00380161" w:rsidRDefault="00C90F1A" w:rsidP="00BC0140">
      <w:pPr>
        <w:rPr>
          <w:lang w:val="es-ES"/>
        </w:rPr>
      </w:pPr>
      <w:r w:rsidRPr="00380161">
        <w:rPr>
          <w:lang w:val="es-ES"/>
        </w:rPr>
        <w:t xml:space="preserve">en cada caso sin acceder </w:t>
      </w:r>
      <w:r>
        <w:rPr>
          <w:lang w:val="es-ES"/>
        </w:rPr>
        <w:t>al contenido —</w:t>
      </w:r>
      <w:r w:rsidRPr="00380161">
        <w:rPr>
          <w:lang w:val="es-ES"/>
        </w:rPr>
        <w:t>ni analizar el contenido</w:t>
      </w:r>
      <w:r>
        <w:rPr>
          <w:lang w:val="es-ES"/>
        </w:rPr>
        <w:t>—</w:t>
      </w:r>
      <w:r w:rsidRPr="00380161">
        <w:rPr>
          <w:lang w:val="es-ES"/>
        </w:rPr>
        <w:t xml:space="preserve"> de los Datos del Cliente </w:t>
      </w:r>
      <w:r>
        <w:rPr>
          <w:lang w:val="es-ES"/>
        </w:rPr>
        <w:t>o de</w:t>
      </w:r>
      <w:r w:rsidRPr="00380161">
        <w:rPr>
          <w:lang w:val="es-ES"/>
        </w:rPr>
        <w:t xml:space="preserve"> los Datos de Servicios Profesionales y </w:t>
      </w:r>
      <w:r>
        <w:rPr>
          <w:lang w:val="es-ES"/>
        </w:rPr>
        <w:t>todo ello únicamente para</w:t>
      </w:r>
      <w:r w:rsidRPr="00380161">
        <w:rPr>
          <w:lang w:val="es-ES"/>
        </w:rPr>
        <w:t xml:space="preserve"> la consecución de los fines que se indican a continuación, </w:t>
      </w:r>
      <w:r>
        <w:rPr>
          <w:lang w:val="es-ES"/>
        </w:rPr>
        <w:t xml:space="preserve">siendo </w:t>
      </w:r>
      <w:r w:rsidRPr="00380161">
        <w:rPr>
          <w:lang w:val="es-ES"/>
        </w:rPr>
        <w:t xml:space="preserve">cada uno de ellos </w:t>
      </w:r>
      <w:r>
        <w:rPr>
          <w:lang w:val="es-ES"/>
        </w:rPr>
        <w:t>de carácter incidental a</w:t>
      </w:r>
      <w:r w:rsidRPr="00380161">
        <w:rPr>
          <w:lang w:val="es-ES"/>
        </w:rPr>
        <w:t xml:space="preserve"> la prestación de los Productos y Servicios al Cliente.</w:t>
      </w:r>
    </w:p>
    <w:p w14:paraId="08F41C7A" w14:textId="77777777" w:rsidR="00C90F1A" w:rsidRPr="00FC77AC" w:rsidRDefault="00C90F1A" w:rsidP="00BC0140">
      <w:proofErr w:type="spellStart"/>
      <w:r>
        <w:t>Dichos</w:t>
      </w:r>
      <w:proofErr w:type="spellEnd"/>
      <w:r>
        <w:t xml:space="preserve"> fines son:</w:t>
      </w:r>
    </w:p>
    <w:p w14:paraId="17F51D02" w14:textId="77777777" w:rsidR="00C90F1A" w:rsidRPr="00380161" w:rsidRDefault="00C90F1A" w:rsidP="00BC0140">
      <w:pPr>
        <w:pStyle w:val="Bulletlist0"/>
        <w:rPr>
          <w:lang w:val="es-ES"/>
        </w:rPr>
      </w:pPr>
      <w:r w:rsidRPr="00380161">
        <w:rPr>
          <w:lang w:val="es-ES"/>
        </w:rPr>
        <w:t xml:space="preserve">facturación y administración de la cuenta; </w:t>
      </w:r>
    </w:p>
    <w:p w14:paraId="3166A168" w14:textId="77777777" w:rsidR="00C90F1A" w:rsidRPr="00380161" w:rsidRDefault="00C90F1A" w:rsidP="00BC0140">
      <w:pPr>
        <w:pStyle w:val="Bulletlist0"/>
        <w:rPr>
          <w:lang w:val="es-ES"/>
        </w:rPr>
      </w:pPr>
      <w:r w:rsidRPr="00380161">
        <w:rPr>
          <w:lang w:val="es-ES"/>
        </w:rPr>
        <w:t xml:space="preserve">compensación </w:t>
      </w:r>
      <w:r>
        <w:rPr>
          <w:lang w:val="es-ES"/>
        </w:rPr>
        <w:t>(</w:t>
      </w:r>
      <w:r w:rsidRPr="00380161">
        <w:rPr>
          <w:lang w:val="es-ES"/>
        </w:rPr>
        <w:t xml:space="preserve">por ejemplo, </w:t>
      </w:r>
      <w:r>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Pr>
          <w:lang w:val="es-ES"/>
        </w:rPr>
        <w:t>)</w:t>
      </w:r>
      <w:r w:rsidRPr="00380161">
        <w:rPr>
          <w:lang w:val="es-ES"/>
        </w:rPr>
        <w:t xml:space="preserve">; </w:t>
      </w:r>
    </w:p>
    <w:p w14:paraId="494AD7CA" w14:textId="77777777" w:rsidR="00C90F1A" w:rsidRPr="00380161" w:rsidRDefault="00C90F1A" w:rsidP="00BC0140">
      <w:pPr>
        <w:pStyle w:val="Bulletlist0"/>
        <w:rPr>
          <w:lang w:val="es-ES"/>
        </w:rPr>
      </w:pPr>
      <w:r w:rsidRPr="00380161">
        <w:rPr>
          <w:lang w:val="es-ES"/>
        </w:rPr>
        <w:t>generación de informes internos y modelado de negocio interno</w:t>
      </w:r>
      <w:r>
        <w:rPr>
          <w:lang w:val="es-ES"/>
        </w:rPr>
        <w:t xml:space="preserve"> (</w:t>
      </w:r>
      <w:r w:rsidRPr="00380161">
        <w:rPr>
          <w:lang w:val="es-ES"/>
        </w:rPr>
        <w:t>por ejemplo, previsiones, ingresos, planificación de capacidad, estrategia de producto</w:t>
      </w:r>
      <w:r>
        <w:rPr>
          <w:lang w:val="es-ES"/>
        </w:rPr>
        <w:t>)</w:t>
      </w:r>
      <w:r w:rsidRPr="00380161">
        <w:rPr>
          <w:lang w:val="es-ES"/>
        </w:rPr>
        <w:t>;</w:t>
      </w:r>
    </w:p>
    <w:p w14:paraId="57454563" w14:textId="77777777" w:rsidR="00C90F1A" w:rsidRPr="00FC77AC" w:rsidRDefault="00C90F1A" w:rsidP="00BC0140">
      <w:pPr>
        <w:pStyle w:val="Bulletlist0"/>
      </w:pPr>
      <w:proofErr w:type="spellStart"/>
      <w:r>
        <w:t>informes</w:t>
      </w:r>
      <w:proofErr w:type="spellEnd"/>
      <w:r>
        <w:t xml:space="preserve"> </w:t>
      </w:r>
      <w:proofErr w:type="spellStart"/>
      <w:r>
        <w:t>financieros</w:t>
      </w:r>
      <w:proofErr w:type="spellEnd"/>
      <w:r>
        <w:t>.</w:t>
      </w:r>
    </w:p>
    <w:p w14:paraId="1783BB1D" w14:textId="77777777" w:rsidR="00C90F1A" w:rsidRPr="00380161" w:rsidRDefault="00C90F1A" w:rsidP="00BC0140">
      <w:pPr>
        <w:rPr>
          <w:lang w:val="es-ES"/>
        </w:rPr>
      </w:pPr>
      <w:bookmarkStart w:id="77"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Pr>
          <w:lang w:val="es-ES"/>
        </w:rPr>
        <w:t>la elaboración</w:t>
      </w:r>
      <w:r w:rsidRPr="00380161">
        <w:rPr>
          <w:lang w:val="es-ES"/>
        </w:rPr>
        <w:t xml:space="preserve"> de perfiles de usuarios, (b) publicidad o fines comerciales similares o (c) </w:t>
      </w:r>
      <w:r>
        <w:rPr>
          <w:lang w:val="es-ES"/>
        </w:rPr>
        <w:t>ninguna</w:t>
      </w:r>
      <w:r w:rsidRPr="00380161">
        <w:rPr>
          <w:lang w:val="es-ES"/>
        </w:rPr>
        <w:t xml:space="preserve"> otra finalidad distinta de las finalidades establecidas en esta sección. Además, </w:t>
      </w:r>
      <w:r>
        <w:rPr>
          <w:lang w:val="es-ES"/>
        </w:rPr>
        <w:t>tal y como sucede con cualquier otro tratamiento de datos realizado al amparo de este DPA, el tratamiento de datos</w:t>
      </w:r>
      <w:r w:rsidRPr="00380161">
        <w:rPr>
          <w:lang w:val="es-ES"/>
        </w:rPr>
        <w:t xml:space="preserve"> para operaciones comerciales </w:t>
      </w:r>
      <w:r>
        <w:rPr>
          <w:lang w:val="es-ES"/>
        </w:rPr>
        <w:t>se mantendrá en todo momento</w:t>
      </w:r>
      <w:r w:rsidRPr="00380161">
        <w:rPr>
          <w:lang w:val="es-ES"/>
        </w:rPr>
        <w:t xml:space="preserve"> sujeto a </w:t>
      </w:r>
      <w:r>
        <w:rPr>
          <w:lang w:val="es-ES"/>
        </w:rPr>
        <w:t xml:space="preserve">los compromisos y </w:t>
      </w:r>
      <w:r w:rsidRPr="00380161">
        <w:rPr>
          <w:lang w:val="es-ES"/>
        </w:rPr>
        <w:t xml:space="preserve">obligaciones </w:t>
      </w:r>
      <w:r>
        <w:rPr>
          <w:lang w:val="es-ES"/>
        </w:rPr>
        <w:t>que Microsoft asume en materia de confidencialidad en la sección “</w:t>
      </w:r>
      <w:r w:rsidRPr="00380161">
        <w:rPr>
          <w:lang w:val="es-ES"/>
        </w:rPr>
        <w:t>Revelación de Datos Procesados</w:t>
      </w:r>
      <w:r>
        <w:rPr>
          <w:lang w:val="es-ES"/>
        </w:rPr>
        <w:t>”</w:t>
      </w:r>
      <w:r w:rsidRPr="00380161">
        <w:rPr>
          <w:lang w:val="es-ES"/>
        </w:rPr>
        <w:t xml:space="preserve">. </w:t>
      </w:r>
      <w:bookmarkEnd w:id="77"/>
    </w:p>
    <w:p w14:paraId="33ADFA56" w14:textId="77777777" w:rsidR="00C90F1A" w:rsidRPr="00380161" w:rsidRDefault="00C90F1A" w:rsidP="00C90F1A">
      <w:pPr>
        <w:pStyle w:val="Heading2"/>
        <w:rPr>
          <w:lang w:val="es-ES"/>
        </w:rPr>
      </w:pPr>
      <w:bookmarkStart w:id="78" w:name="_Toc507768551"/>
      <w:bookmarkStart w:id="79" w:name="_Toc8395011"/>
      <w:bookmarkStart w:id="80" w:name="_Toc26972840"/>
      <w:bookmarkStart w:id="81" w:name="_Toc42764837"/>
      <w:bookmarkStart w:id="82" w:name="_Toc155362836"/>
      <w:bookmarkStart w:id="83" w:name="_Toc193894615"/>
      <w:r w:rsidRPr="00380161">
        <w:rPr>
          <w:lang w:val="es-ES"/>
        </w:rPr>
        <w:lastRenderedPageBreak/>
        <w:t>Revelación de Datos Procesados</w:t>
      </w:r>
      <w:bookmarkEnd w:id="78"/>
      <w:bookmarkEnd w:id="79"/>
      <w:bookmarkEnd w:id="80"/>
      <w:bookmarkEnd w:id="81"/>
      <w:bookmarkEnd w:id="82"/>
      <w:bookmarkEnd w:id="83"/>
    </w:p>
    <w:p w14:paraId="346994ED" w14:textId="77777777" w:rsidR="00C90F1A" w:rsidRPr="006366A8" w:rsidRDefault="00C90F1A" w:rsidP="0063591E">
      <w:r>
        <w:t xml:space="preserve">Microsoft no </w:t>
      </w:r>
      <w:proofErr w:type="spellStart"/>
      <w:r>
        <w:t>revelará</w:t>
      </w:r>
      <w:proofErr w:type="spellEnd"/>
      <w:r>
        <w:t xml:space="preserve"> </w:t>
      </w:r>
      <w:proofErr w:type="spellStart"/>
      <w:r>
        <w:t>ni</w:t>
      </w:r>
      <w:proofErr w:type="spellEnd"/>
      <w:r>
        <w:t xml:space="preserve"> </w:t>
      </w:r>
      <w:proofErr w:type="spellStart"/>
      <w:r>
        <w:t>proporcionará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salvo: (1) </w:t>
      </w:r>
      <w:proofErr w:type="spellStart"/>
      <w:r>
        <w:t>según</w:t>
      </w:r>
      <w:proofErr w:type="spellEnd"/>
      <w:r>
        <w:t xml:space="preserve"> lo </w:t>
      </w:r>
      <w:proofErr w:type="spellStart"/>
      <w:r>
        <w:t>indique</w:t>
      </w:r>
      <w:proofErr w:type="spellEnd"/>
      <w:r>
        <w:t xml:space="preserve"> </w:t>
      </w:r>
      <w:proofErr w:type="spellStart"/>
      <w:r>
        <w:t>el</w:t>
      </w:r>
      <w:proofErr w:type="spellEnd"/>
      <w:r>
        <w:t xml:space="preserve"> </w:t>
      </w:r>
      <w:proofErr w:type="spellStart"/>
      <w:r>
        <w:t>Cliente</w:t>
      </w:r>
      <w:proofErr w:type="spellEnd"/>
      <w:r>
        <w:t xml:space="preserve">; (2) </w:t>
      </w:r>
      <w:proofErr w:type="spellStart"/>
      <w:r>
        <w:t>según</w:t>
      </w:r>
      <w:proofErr w:type="spellEnd"/>
      <w:r>
        <w:t xml:space="preserve"> se describe </w:t>
      </w:r>
      <w:proofErr w:type="spellStart"/>
      <w:r>
        <w:t>en</w:t>
      </w:r>
      <w:proofErr w:type="spellEnd"/>
      <w:r>
        <w:t xml:space="preserve"> </w:t>
      </w:r>
      <w:proofErr w:type="spellStart"/>
      <w:r>
        <w:t>este</w:t>
      </w:r>
      <w:proofErr w:type="spellEnd"/>
      <w:r>
        <w:t xml:space="preserve"> DPA; o (3) </w:t>
      </w:r>
      <w:proofErr w:type="spellStart"/>
      <w:r>
        <w:t>según</w:t>
      </w:r>
      <w:proofErr w:type="spellEnd"/>
      <w:r>
        <w:t xml:space="preserve"> se </w:t>
      </w:r>
      <w:proofErr w:type="spellStart"/>
      <w:r>
        <w:t>requiera</w:t>
      </w:r>
      <w:proofErr w:type="spellEnd"/>
      <w:r>
        <w:t xml:space="preserve"> </w:t>
      </w:r>
      <w:proofErr w:type="spellStart"/>
      <w:r>
        <w:t>por</w:t>
      </w:r>
      <w:proofErr w:type="spellEnd"/>
      <w:r>
        <w:t xml:space="preserve"> ley. </w:t>
      </w:r>
      <w:proofErr w:type="gramStart"/>
      <w:r>
        <w:t>A</w:t>
      </w:r>
      <w:proofErr w:type="gramEnd"/>
      <w:r>
        <w:t xml:space="preserve"> </w:t>
      </w:r>
      <w:proofErr w:type="spellStart"/>
      <w:r>
        <w:t>efectos</w:t>
      </w:r>
      <w:proofErr w:type="spellEnd"/>
      <w:r>
        <w:t xml:space="preserve"> de </w:t>
      </w:r>
      <w:proofErr w:type="spellStart"/>
      <w:r>
        <w:t>esta</w:t>
      </w:r>
      <w:proofErr w:type="spellEnd"/>
      <w:r>
        <w:t xml:space="preserve"> </w:t>
      </w:r>
      <w:proofErr w:type="spellStart"/>
      <w:r>
        <w:t>sección</w:t>
      </w:r>
      <w:proofErr w:type="spellEnd"/>
      <w:r>
        <w:t xml:space="preserve">, </w:t>
      </w:r>
      <w:r w:rsidRPr="00D769EE">
        <w:rPr>
          <w:lang w:val="es-419"/>
        </w:rPr>
        <w:t>“</w:t>
      </w:r>
      <w:r>
        <w:t xml:space="preserve">Datos </w:t>
      </w:r>
      <w:proofErr w:type="spellStart"/>
      <w:r>
        <w:t>Procesados</w:t>
      </w:r>
      <w:proofErr w:type="spellEnd"/>
      <w:r w:rsidRPr="00D769EE">
        <w:rPr>
          <w:lang w:val="es-419"/>
        </w:rPr>
        <w:t>”</w:t>
      </w:r>
      <w:r>
        <w:t xml:space="preserve"> son: (a) Datos del </w:t>
      </w:r>
      <w:proofErr w:type="spellStart"/>
      <w:r>
        <w:t>Cliente</w:t>
      </w:r>
      <w:proofErr w:type="spellEnd"/>
      <w:r>
        <w:t xml:space="preserve"> (b) Datos de </w:t>
      </w:r>
      <w:proofErr w:type="spellStart"/>
      <w:r>
        <w:t>Servicios</w:t>
      </w:r>
      <w:proofErr w:type="spellEnd"/>
      <w:r>
        <w:t xml:space="preserve"> </w:t>
      </w:r>
      <w:proofErr w:type="spellStart"/>
      <w:r>
        <w:t>Profesionales</w:t>
      </w:r>
      <w:proofErr w:type="spellEnd"/>
      <w:r>
        <w:t xml:space="preserve">; (c) Datos </w:t>
      </w:r>
      <w:proofErr w:type="spellStart"/>
      <w:r>
        <w:t>Personales</w:t>
      </w:r>
      <w:proofErr w:type="spellEnd"/>
      <w:r>
        <w:t xml:space="preserve">; y (d) </w:t>
      </w:r>
      <w:proofErr w:type="spellStart"/>
      <w:r>
        <w:t>todo</w:t>
      </w:r>
      <w:proofErr w:type="spellEnd"/>
      <w:r>
        <w:t xml:space="preserve"> </w:t>
      </w:r>
      <w:proofErr w:type="spellStart"/>
      <w:r>
        <w:t>otro</w:t>
      </w:r>
      <w:proofErr w:type="spellEnd"/>
      <w:r>
        <w:t xml:space="preserve"> </w:t>
      </w:r>
      <w:proofErr w:type="spellStart"/>
      <w:r>
        <w:t>dato</w:t>
      </w:r>
      <w:proofErr w:type="spellEnd"/>
      <w:r>
        <w:t xml:space="preserve"> </w:t>
      </w:r>
      <w:proofErr w:type="spellStart"/>
      <w:r>
        <w:t>tratado</w:t>
      </w:r>
      <w:proofErr w:type="spellEnd"/>
      <w:r>
        <w:t xml:space="preserve"> </w:t>
      </w:r>
      <w:proofErr w:type="spellStart"/>
      <w:r>
        <w:t>por</w:t>
      </w:r>
      <w:proofErr w:type="spellEnd"/>
      <w:r>
        <w:t xml:space="preserve"> Microsoft </w:t>
      </w:r>
      <w:proofErr w:type="spellStart"/>
      <w:r>
        <w:t>en</w:t>
      </w:r>
      <w:proofErr w:type="spellEnd"/>
      <w:r>
        <w:t xml:space="preserve"> </w:t>
      </w:r>
      <w:proofErr w:type="spellStart"/>
      <w:r>
        <w:t>relación</w:t>
      </w:r>
      <w:proofErr w:type="spellEnd"/>
      <w:r>
        <w:t xml:space="preserve"> con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que </w:t>
      </w:r>
      <w:proofErr w:type="spellStart"/>
      <w:r>
        <w:t>sean</w:t>
      </w:r>
      <w:proofErr w:type="spellEnd"/>
      <w:r>
        <w:t xml:space="preserve"> </w:t>
      </w:r>
      <w:proofErr w:type="spellStart"/>
      <w:r>
        <w:t>información</w:t>
      </w:r>
      <w:proofErr w:type="spellEnd"/>
      <w:r>
        <w:t xml:space="preserve"> </w:t>
      </w:r>
      <w:proofErr w:type="spellStart"/>
      <w:r>
        <w:t>confidencial</w:t>
      </w:r>
      <w:proofErr w:type="spellEnd"/>
      <w:r>
        <w:t xml:space="preserve"> del </w:t>
      </w:r>
      <w:proofErr w:type="spellStart"/>
      <w:r>
        <w:t>Cliente</w:t>
      </w:r>
      <w:proofErr w:type="spellEnd"/>
      <w:r>
        <w:t xml:space="preserve">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Todo </w:t>
      </w:r>
      <w:proofErr w:type="spellStart"/>
      <w:r>
        <w:t>el</w:t>
      </w:r>
      <w:proofErr w:type="spellEnd"/>
      <w:r>
        <w:t xml:space="preserve"> </w:t>
      </w:r>
      <w:proofErr w:type="spellStart"/>
      <w:r>
        <w:t>tratamiento</w:t>
      </w:r>
      <w:proofErr w:type="spellEnd"/>
      <w:r>
        <w:t xml:space="preserve"> de </w:t>
      </w:r>
      <w:proofErr w:type="spellStart"/>
      <w:r>
        <w:t>los</w:t>
      </w:r>
      <w:proofErr w:type="spellEnd"/>
      <w:r>
        <w:t xml:space="preserve"> Datos </w:t>
      </w:r>
      <w:proofErr w:type="spellStart"/>
      <w:r>
        <w:t>tratados</w:t>
      </w:r>
      <w:proofErr w:type="spellEnd"/>
      <w:r>
        <w:t xml:space="preserve"> </w:t>
      </w:r>
      <w:proofErr w:type="spellStart"/>
      <w:r>
        <w:t>está</w:t>
      </w:r>
      <w:proofErr w:type="spellEnd"/>
      <w:r>
        <w:t xml:space="preserve"> </w:t>
      </w:r>
      <w:proofErr w:type="spellStart"/>
      <w:r>
        <w:t>sujeto</w:t>
      </w:r>
      <w:proofErr w:type="spellEnd"/>
      <w:r>
        <w:t xml:space="preserve"> a la </w:t>
      </w:r>
      <w:proofErr w:type="spellStart"/>
      <w:r>
        <w:t>obligación</w:t>
      </w:r>
      <w:proofErr w:type="spellEnd"/>
      <w:r>
        <w:t xml:space="preserve"> de </w:t>
      </w:r>
      <w:proofErr w:type="spellStart"/>
      <w:r>
        <w:t>confidencialidad</w:t>
      </w:r>
      <w:proofErr w:type="spellEnd"/>
      <w:r>
        <w:t xml:space="preserve"> de Microsoft </w:t>
      </w:r>
      <w:proofErr w:type="spellStart"/>
      <w:r>
        <w:t>en</w:t>
      </w:r>
      <w:proofErr w:type="spellEnd"/>
      <w:r>
        <w:t xml:space="preserve"> </w:t>
      </w:r>
      <w:proofErr w:type="spellStart"/>
      <w:r>
        <w:t>virtud</w:t>
      </w:r>
      <w:proofErr w:type="spellEnd"/>
      <w:r>
        <w:t xml:space="preserve"> del </w:t>
      </w:r>
      <w:proofErr w:type="spellStart"/>
      <w:r>
        <w:t>contrato</w:t>
      </w:r>
      <w:proofErr w:type="spellEnd"/>
      <w:r>
        <w:t xml:space="preserve"> del </w:t>
      </w:r>
      <w:proofErr w:type="spellStart"/>
      <w:r>
        <w:t>Cliente</w:t>
      </w:r>
      <w:proofErr w:type="spellEnd"/>
      <w:r>
        <w:t xml:space="preserve">. </w:t>
      </w:r>
    </w:p>
    <w:p w14:paraId="51832036" w14:textId="77777777" w:rsidR="00C90F1A" w:rsidRPr="006366A8" w:rsidRDefault="00C90F1A" w:rsidP="0063591E">
      <w:r>
        <w:rPr>
          <w:szCs w:val="18"/>
        </w:rPr>
        <w:t xml:space="preserve">Microsoft no </w:t>
      </w:r>
      <w:proofErr w:type="spellStart"/>
      <w:r>
        <w:rPr>
          <w:szCs w:val="18"/>
        </w:rPr>
        <w:t>revelará</w:t>
      </w:r>
      <w:proofErr w:type="spellEnd"/>
      <w:r>
        <w:rPr>
          <w:szCs w:val="18"/>
        </w:rPr>
        <w:t xml:space="preserve"> </w:t>
      </w:r>
      <w:proofErr w:type="spellStart"/>
      <w:r>
        <w:rPr>
          <w:szCs w:val="18"/>
        </w:rPr>
        <w:t>ni</w:t>
      </w:r>
      <w:proofErr w:type="spellEnd"/>
      <w:r>
        <w:rPr>
          <w:szCs w:val="18"/>
        </w:rPr>
        <w:t xml:space="preserve"> </w:t>
      </w:r>
      <w:proofErr w:type="spellStart"/>
      <w:r>
        <w:rPr>
          <w:szCs w:val="18"/>
        </w:rPr>
        <w:t>proporcionará</w:t>
      </w:r>
      <w:proofErr w:type="spellEnd"/>
      <w:r>
        <w:rPr>
          <w:szCs w:val="18"/>
        </w:rPr>
        <w:t xml:space="preserve"> </w:t>
      </w:r>
      <w:proofErr w:type="spellStart"/>
      <w:r>
        <w:rPr>
          <w:szCs w:val="18"/>
        </w:rPr>
        <w:t>acceso</w:t>
      </w:r>
      <w:proofErr w:type="spellEnd"/>
      <w:r>
        <w:rPr>
          <w:szCs w:val="18"/>
        </w:rPr>
        <w:t xml:space="preserve"> a Datos </w:t>
      </w:r>
      <w:proofErr w:type="spellStart"/>
      <w:r>
        <w:rPr>
          <w:szCs w:val="18"/>
        </w:rPr>
        <w:t>Tratados</w:t>
      </w:r>
      <w:proofErr w:type="spellEnd"/>
      <w:r>
        <w:rPr>
          <w:szCs w:val="18"/>
        </w:rPr>
        <w:t xml:space="preserve"> a la </w:t>
      </w:r>
      <w:proofErr w:type="spellStart"/>
      <w:r>
        <w:rPr>
          <w:szCs w:val="18"/>
        </w:rPr>
        <w:t>autoridad</w:t>
      </w:r>
      <w:proofErr w:type="spellEnd"/>
      <w:r>
        <w:rPr>
          <w:szCs w:val="18"/>
        </w:rPr>
        <w:t xml:space="preserve"> judicial, salvo que lo </w:t>
      </w:r>
      <w:proofErr w:type="spellStart"/>
      <w:r>
        <w:rPr>
          <w:szCs w:val="18"/>
        </w:rPr>
        <w:t>exija</w:t>
      </w:r>
      <w:proofErr w:type="spellEnd"/>
      <w:r>
        <w:rPr>
          <w:szCs w:val="18"/>
        </w:rPr>
        <w:t xml:space="preserve"> la ley. En </w:t>
      </w:r>
      <w:proofErr w:type="spellStart"/>
      <w:r>
        <w:rPr>
          <w:szCs w:val="18"/>
        </w:rPr>
        <w:t>caso</w:t>
      </w:r>
      <w:proofErr w:type="spellEnd"/>
      <w:r>
        <w:rPr>
          <w:szCs w:val="18"/>
        </w:rPr>
        <w:t xml:space="preserve"> de que la </w:t>
      </w:r>
      <w:proofErr w:type="spellStart"/>
      <w:r>
        <w:rPr>
          <w:szCs w:val="18"/>
        </w:rPr>
        <w:t>autoridad</w:t>
      </w:r>
      <w:proofErr w:type="spellEnd"/>
      <w:r>
        <w:rPr>
          <w:szCs w:val="18"/>
        </w:rPr>
        <w:t xml:space="preserve"> judicial se </w:t>
      </w:r>
      <w:proofErr w:type="spellStart"/>
      <w:r>
        <w:rPr>
          <w:szCs w:val="18"/>
        </w:rPr>
        <w:t>ponga</w:t>
      </w:r>
      <w:proofErr w:type="spellEnd"/>
      <w:r>
        <w:rPr>
          <w:szCs w:val="18"/>
        </w:rPr>
        <w:t xml:space="preserve"> </w:t>
      </w:r>
      <w:proofErr w:type="spellStart"/>
      <w:r>
        <w:rPr>
          <w:szCs w:val="18"/>
        </w:rPr>
        <w:t>en</w:t>
      </w:r>
      <w:proofErr w:type="spellEnd"/>
      <w:r>
        <w:rPr>
          <w:szCs w:val="18"/>
        </w:rPr>
        <w:t xml:space="preserve"> </w:t>
      </w:r>
      <w:proofErr w:type="spellStart"/>
      <w:r>
        <w:rPr>
          <w:szCs w:val="18"/>
        </w:rPr>
        <w:t>contacto</w:t>
      </w:r>
      <w:proofErr w:type="spellEnd"/>
      <w:r>
        <w:rPr>
          <w:szCs w:val="18"/>
        </w:rPr>
        <w:t xml:space="preserve"> con Microsoft con la </w:t>
      </w:r>
      <w:proofErr w:type="spellStart"/>
      <w:r>
        <w:rPr>
          <w:szCs w:val="18"/>
        </w:rPr>
        <w:t>finalidad</w:t>
      </w:r>
      <w:proofErr w:type="spellEnd"/>
      <w:r>
        <w:rPr>
          <w:szCs w:val="18"/>
        </w:rPr>
        <w:t xml:space="preserve"> de </w:t>
      </w:r>
      <w:proofErr w:type="spellStart"/>
      <w:r>
        <w:rPr>
          <w:szCs w:val="18"/>
        </w:rPr>
        <w:t>solicitar</w:t>
      </w:r>
      <w:proofErr w:type="spellEnd"/>
      <w:r>
        <w:rPr>
          <w:szCs w:val="18"/>
        </w:rPr>
        <w:t xml:space="preserve"> Datos </w:t>
      </w:r>
      <w:proofErr w:type="spellStart"/>
      <w:r>
        <w:rPr>
          <w:szCs w:val="18"/>
        </w:rPr>
        <w:t>Procesados</w:t>
      </w:r>
      <w:proofErr w:type="spellEnd"/>
      <w:r>
        <w:rPr>
          <w:szCs w:val="18"/>
        </w:rPr>
        <w:t xml:space="preserve">, Microsoft </w:t>
      </w:r>
      <w:proofErr w:type="spellStart"/>
      <w:r>
        <w:rPr>
          <w:szCs w:val="18"/>
        </w:rPr>
        <w:t>intentará</w:t>
      </w:r>
      <w:proofErr w:type="spellEnd"/>
      <w:r>
        <w:rPr>
          <w:szCs w:val="18"/>
        </w:rPr>
        <w:t xml:space="preserve"> instar a la </w:t>
      </w:r>
      <w:proofErr w:type="spellStart"/>
      <w:r>
        <w:rPr>
          <w:szCs w:val="18"/>
        </w:rPr>
        <w:t>autoridad</w:t>
      </w:r>
      <w:proofErr w:type="spellEnd"/>
      <w:r>
        <w:rPr>
          <w:szCs w:val="18"/>
        </w:rPr>
        <w:t xml:space="preserve"> </w:t>
      </w:r>
      <w:proofErr w:type="spellStart"/>
      <w:r>
        <w:rPr>
          <w:szCs w:val="18"/>
        </w:rPr>
        <w:t>competente</w:t>
      </w:r>
      <w:proofErr w:type="spellEnd"/>
      <w:r>
        <w:rPr>
          <w:szCs w:val="18"/>
        </w:rPr>
        <w:t xml:space="preserve"> a </w:t>
      </w:r>
      <w:proofErr w:type="spellStart"/>
      <w:r>
        <w:rPr>
          <w:szCs w:val="18"/>
        </w:rPr>
        <w:t>solicitarle</w:t>
      </w:r>
      <w:proofErr w:type="spellEnd"/>
      <w:r>
        <w:rPr>
          <w:szCs w:val="18"/>
        </w:rPr>
        <w:t xml:space="preserve"> </w:t>
      </w:r>
      <w:proofErr w:type="spellStart"/>
      <w:r>
        <w:rPr>
          <w:szCs w:val="18"/>
        </w:rPr>
        <w:t>los</w:t>
      </w:r>
      <w:proofErr w:type="spellEnd"/>
      <w:r>
        <w:rPr>
          <w:szCs w:val="18"/>
        </w:rPr>
        <w:t xml:space="preserve"> </w:t>
      </w:r>
      <w:proofErr w:type="spellStart"/>
      <w:r>
        <w:rPr>
          <w:szCs w:val="18"/>
        </w:rPr>
        <w:t>datos</w:t>
      </w:r>
      <w:proofErr w:type="spellEnd"/>
      <w:r>
        <w:rPr>
          <w:szCs w:val="18"/>
        </w:rPr>
        <w:t xml:space="preserve"> </w:t>
      </w:r>
      <w:proofErr w:type="spellStart"/>
      <w:r>
        <w:rPr>
          <w:szCs w:val="18"/>
        </w:rPr>
        <w:t>directamente</w:t>
      </w:r>
      <w:proofErr w:type="spellEnd"/>
      <w:r>
        <w:rPr>
          <w:szCs w:val="18"/>
        </w:rPr>
        <w:t xml:space="preserve"> al </w:t>
      </w:r>
      <w:proofErr w:type="spellStart"/>
      <w:r>
        <w:rPr>
          <w:szCs w:val="18"/>
        </w:rPr>
        <w:t>Cliente</w:t>
      </w:r>
      <w:proofErr w:type="spellEnd"/>
      <w:r>
        <w:rPr>
          <w:szCs w:val="18"/>
        </w:rPr>
        <w:t xml:space="preserve">. Si Microsoft se </w:t>
      </w:r>
      <w:proofErr w:type="spellStart"/>
      <w:r>
        <w:rPr>
          <w:szCs w:val="18"/>
        </w:rPr>
        <w:t>ve</w:t>
      </w:r>
      <w:proofErr w:type="spellEnd"/>
      <w:r>
        <w:rPr>
          <w:szCs w:val="18"/>
        </w:rPr>
        <w:t xml:space="preserve"> </w:t>
      </w:r>
      <w:proofErr w:type="spellStart"/>
      <w:r>
        <w:rPr>
          <w:szCs w:val="18"/>
        </w:rPr>
        <w:t>obligado</w:t>
      </w:r>
      <w:proofErr w:type="spellEnd"/>
      <w:r>
        <w:rPr>
          <w:szCs w:val="18"/>
        </w:rPr>
        <w:t xml:space="preserve"> a </w:t>
      </w:r>
      <w:proofErr w:type="spellStart"/>
      <w:r>
        <w:rPr>
          <w:szCs w:val="18"/>
        </w:rPr>
        <w:t>revelar</w:t>
      </w:r>
      <w:proofErr w:type="spellEnd"/>
      <w:r>
        <w:rPr>
          <w:szCs w:val="18"/>
        </w:rPr>
        <w:t xml:space="preserve"> o </w:t>
      </w:r>
      <w:proofErr w:type="spellStart"/>
      <w:r>
        <w:rPr>
          <w:szCs w:val="18"/>
        </w:rPr>
        <w:t>proporcionar</w:t>
      </w:r>
      <w:proofErr w:type="spellEnd"/>
      <w:r>
        <w:rPr>
          <w:szCs w:val="18"/>
        </w:rPr>
        <w:t xml:space="preserve"> </w:t>
      </w:r>
      <w:proofErr w:type="spellStart"/>
      <w:r>
        <w:rPr>
          <w:szCs w:val="18"/>
        </w:rPr>
        <w:t>acceso</w:t>
      </w:r>
      <w:proofErr w:type="spellEnd"/>
      <w:r>
        <w:rPr>
          <w:szCs w:val="18"/>
        </w:rPr>
        <w:t xml:space="preserve"> a </w:t>
      </w:r>
      <w:proofErr w:type="spellStart"/>
      <w:r>
        <w:rPr>
          <w:szCs w:val="18"/>
        </w:rPr>
        <w:t>cualesquiera</w:t>
      </w:r>
      <w:proofErr w:type="spellEnd"/>
      <w:r>
        <w:rPr>
          <w:szCs w:val="18"/>
        </w:rPr>
        <w:t xml:space="preserve"> Datos </w:t>
      </w:r>
      <w:proofErr w:type="spellStart"/>
      <w:r>
        <w:rPr>
          <w:szCs w:val="18"/>
        </w:rPr>
        <w:t>Procesados</w:t>
      </w:r>
      <w:proofErr w:type="spellEnd"/>
      <w:r>
        <w:rPr>
          <w:szCs w:val="18"/>
        </w:rPr>
        <w:t xml:space="preserve"> a la </w:t>
      </w:r>
      <w:proofErr w:type="spellStart"/>
      <w:r>
        <w:rPr>
          <w:szCs w:val="18"/>
        </w:rPr>
        <w:t>autoridad</w:t>
      </w:r>
      <w:proofErr w:type="spellEnd"/>
      <w:r>
        <w:rPr>
          <w:szCs w:val="18"/>
        </w:rPr>
        <w:t xml:space="preserve"> judicial, </w:t>
      </w:r>
      <w:proofErr w:type="spellStart"/>
      <w:r>
        <w:rPr>
          <w:szCs w:val="18"/>
        </w:rPr>
        <w:t>notificará</w:t>
      </w:r>
      <w:proofErr w:type="spellEnd"/>
      <w:r>
        <w:rPr>
          <w:szCs w:val="18"/>
        </w:rPr>
        <w:t xml:space="preserve"> </w:t>
      </w:r>
      <w:proofErr w:type="spellStart"/>
      <w:r>
        <w:rPr>
          <w:szCs w:val="18"/>
        </w:rPr>
        <w:t>inmediatamente</w:t>
      </w:r>
      <w:proofErr w:type="spellEnd"/>
      <w:r>
        <w:rPr>
          <w:szCs w:val="18"/>
        </w:rPr>
        <w:t xml:space="preserve"> al </w:t>
      </w:r>
      <w:proofErr w:type="spellStart"/>
      <w:r>
        <w:rPr>
          <w:szCs w:val="18"/>
        </w:rPr>
        <w:t>Cliente</w:t>
      </w:r>
      <w:proofErr w:type="spellEnd"/>
      <w:r>
        <w:rPr>
          <w:szCs w:val="18"/>
        </w:rPr>
        <w:t xml:space="preserve"> y </w:t>
      </w:r>
      <w:proofErr w:type="spellStart"/>
      <w:r>
        <w:rPr>
          <w:szCs w:val="18"/>
        </w:rPr>
        <w:t>proporcionará</w:t>
      </w:r>
      <w:proofErr w:type="spellEnd"/>
      <w:r>
        <w:rPr>
          <w:szCs w:val="18"/>
        </w:rPr>
        <w:t xml:space="preserve"> </w:t>
      </w:r>
      <w:proofErr w:type="spellStart"/>
      <w:r>
        <w:rPr>
          <w:szCs w:val="18"/>
        </w:rPr>
        <w:t>una</w:t>
      </w:r>
      <w:proofErr w:type="spellEnd"/>
      <w:r>
        <w:rPr>
          <w:szCs w:val="18"/>
        </w:rPr>
        <w:t xml:space="preserve"> </w:t>
      </w:r>
      <w:proofErr w:type="spellStart"/>
      <w:r>
        <w:rPr>
          <w:szCs w:val="18"/>
        </w:rPr>
        <w:t>copia</w:t>
      </w:r>
      <w:proofErr w:type="spellEnd"/>
      <w:r>
        <w:rPr>
          <w:szCs w:val="18"/>
        </w:rPr>
        <w:t xml:space="preserve"> de la </w:t>
      </w:r>
      <w:proofErr w:type="spellStart"/>
      <w:r>
        <w:rPr>
          <w:szCs w:val="18"/>
        </w:rPr>
        <w:t>solicitud</w:t>
      </w:r>
      <w:proofErr w:type="spellEnd"/>
      <w:r>
        <w:rPr>
          <w:szCs w:val="18"/>
        </w:rPr>
        <w:t xml:space="preserve">, a </w:t>
      </w:r>
      <w:proofErr w:type="spellStart"/>
      <w:r>
        <w:rPr>
          <w:szCs w:val="18"/>
        </w:rPr>
        <w:t>menos</w:t>
      </w:r>
      <w:proofErr w:type="spellEnd"/>
      <w:r>
        <w:rPr>
          <w:szCs w:val="18"/>
        </w:rPr>
        <w:t xml:space="preserve"> que lo </w:t>
      </w:r>
      <w:proofErr w:type="spellStart"/>
      <w:r>
        <w:rPr>
          <w:szCs w:val="18"/>
        </w:rPr>
        <w:t>prohíba</w:t>
      </w:r>
      <w:proofErr w:type="spellEnd"/>
      <w:r>
        <w:rPr>
          <w:szCs w:val="18"/>
        </w:rPr>
        <w:t xml:space="preserve"> la </w:t>
      </w:r>
      <w:proofErr w:type="spellStart"/>
      <w:r>
        <w:rPr>
          <w:szCs w:val="18"/>
        </w:rPr>
        <w:t>legislación</w:t>
      </w:r>
      <w:proofErr w:type="spellEnd"/>
      <w:r>
        <w:rPr>
          <w:szCs w:val="18"/>
        </w:rPr>
        <w:t xml:space="preserve"> </w:t>
      </w:r>
      <w:proofErr w:type="spellStart"/>
      <w:r>
        <w:rPr>
          <w:szCs w:val="18"/>
        </w:rPr>
        <w:t>vigente</w:t>
      </w:r>
      <w:proofErr w:type="spellEnd"/>
      <w:r>
        <w:t>.</w:t>
      </w:r>
    </w:p>
    <w:p w14:paraId="2E77A8D6" w14:textId="77777777" w:rsidR="00C90F1A" w:rsidRDefault="00C90F1A" w:rsidP="0063591E">
      <w:r>
        <w:t xml:space="preserve">Una </w:t>
      </w:r>
      <w:proofErr w:type="spellStart"/>
      <w:r>
        <w:t>vez</w:t>
      </w:r>
      <w:proofErr w:type="spellEnd"/>
      <w:r>
        <w:t xml:space="preserve"> </w:t>
      </w:r>
      <w:proofErr w:type="spellStart"/>
      <w:r>
        <w:t>recibida</w:t>
      </w:r>
      <w:proofErr w:type="spellEnd"/>
      <w:r>
        <w:t xml:space="preserve"> la </w:t>
      </w:r>
      <w:proofErr w:type="spellStart"/>
      <w:r>
        <w:t>solicitud</w:t>
      </w:r>
      <w:proofErr w:type="spellEnd"/>
      <w:r>
        <w:t xml:space="preserve"> de Datos </w:t>
      </w:r>
      <w:proofErr w:type="spellStart"/>
      <w:r>
        <w:t>Procesados</w:t>
      </w:r>
      <w:proofErr w:type="spellEnd"/>
      <w:r>
        <w:t xml:space="preserve"> </w:t>
      </w:r>
      <w:proofErr w:type="spellStart"/>
      <w:r>
        <w:t>por</w:t>
      </w:r>
      <w:proofErr w:type="spellEnd"/>
      <w:r>
        <w:t xml:space="preserve"> </w:t>
      </w:r>
      <w:proofErr w:type="spellStart"/>
      <w:r>
        <w:t>parte</w:t>
      </w:r>
      <w:proofErr w:type="spellEnd"/>
      <w:r>
        <w:t xml:space="preserve"> de un </w:t>
      </w:r>
      <w:proofErr w:type="spellStart"/>
      <w:r>
        <w:t>tercero</w:t>
      </w:r>
      <w:proofErr w:type="spellEnd"/>
      <w:r>
        <w:t xml:space="preserve">, Microsoft </w:t>
      </w:r>
      <w:proofErr w:type="spellStart"/>
      <w:r>
        <w:t>notificará</w:t>
      </w:r>
      <w:proofErr w:type="spellEnd"/>
      <w:r>
        <w:t xml:space="preserve"> de </w:t>
      </w:r>
      <w:proofErr w:type="spellStart"/>
      <w:r>
        <w:t>inmediato</w:t>
      </w:r>
      <w:proofErr w:type="spellEnd"/>
      <w:r>
        <w:t xml:space="preserve"> al </w:t>
      </w:r>
      <w:proofErr w:type="spellStart"/>
      <w:r>
        <w:t>Cliente</w:t>
      </w:r>
      <w:proofErr w:type="spellEnd"/>
      <w:r>
        <w:t xml:space="preserve">, salvo que lo </w:t>
      </w:r>
      <w:proofErr w:type="spellStart"/>
      <w:r>
        <w:t>prohíba</w:t>
      </w:r>
      <w:proofErr w:type="spellEnd"/>
      <w:r>
        <w:t xml:space="preserve"> la </w:t>
      </w:r>
      <w:proofErr w:type="spellStart"/>
      <w:r>
        <w:t>legislación</w:t>
      </w:r>
      <w:proofErr w:type="spellEnd"/>
      <w:r>
        <w:t xml:space="preserve"> </w:t>
      </w:r>
      <w:proofErr w:type="spellStart"/>
      <w:r>
        <w:t>vigente</w:t>
      </w:r>
      <w:proofErr w:type="spellEnd"/>
      <w:r>
        <w:t xml:space="preserve">. Microsoft </w:t>
      </w:r>
      <w:proofErr w:type="spellStart"/>
      <w:r>
        <w:t>rechazará</w:t>
      </w:r>
      <w:proofErr w:type="spellEnd"/>
      <w:r>
        <w:t xml:space="preserve"> la </w:t>
      </w:r>
      <w:proofErr w:type="spellStart"/>
      <w:r>
        <w:t>solicitud</w:t>
      </w:r>
      <w:proofErr w:type="spellEnd"/>
      <w:r>
        <w:t xml:space="preserve">, salvo que la ley le </w:t>
      </w:r>
      <w:proofErr w:type="spellStart"/>
      <w:r>
        <w:t>obligue</w:t>
      </w:r>
      <w:proofErr w:type="spellEnd"/>
      <w:r>
        <w:t xml:space="preserve"> a </w:t>
      </w:r>
      <w:proofErr w:type="spellStart"/>
      <w:r>
        <w:t>cumplimentarla</w:t>
      </w:r>
      <w:proofErr w:type="spellEnd"/>
      <w:r>
        <w:t xml:space="preserve">. Si la </w:t>
      </w:r>
      <w:proofErr w:type="spellStart"/>
      <w:r>
        <w:t>solicitud</w:t>
      </w:r>
      <w:proofErr w:type="spellEnd"/>
      <w:r>
        <w:t xml:space="preserve"> </w:t>
      </w:r>
      <w:proofErr w:type="spellStart"/>
      <w:r>
        <w:t>fuese</w:t>
      </w:r>
      <w:proofErr w:type="spellEnd"/>
      <w:r>
        <w:t xml:space="preserve"> </w:t>
      </w:r>
      <w:proofErr w:type="spellStart"/>
      <w:r>
        <w:t>válida</w:t>
      </w:r>
      <w:proofErr w:type="spellEnd"/>
      <w:r>
        <w:t xml:space="preserve">, Microsoft </w:t>
      </w:r>
      <w:proofErr w:type="spellStart"/>
      <w:r>
        <w:t>intentará</w:t>
      </w:r>
      <w:proofErr w:type="spellEnd"/>
      <w:r>
        <w:t xml:space="preserve"> </w:t>
      </w:r>
      <w:proofErr w:type="spellStart"/>
      <w:r>
        <w:t>redirigir</w:t>
      </w:r>
      <w:proofErr w:type="spellEnd"/>
      <w:r>
        <w:t xml:space="preserve"> a </w:t>
      </w:r>
      <w:proofErr w:type="spellStart"/>
      <w:r>
        <w:t>dicho</w:t>
      </w:r>
      <w:proofErr w:type="spellEnd"/>
      <w:r>
        <w:t xml:space="preserve"> </w:t>
      </w:r>
      <w:proofErr w:type="spellStart"/>
      <w:r>
        <w:t>tercero</w:t>
      </w:r>
      <w:proofErr w:type="spellEnd"/>
      <w:r>
        <w:t xml:space="preserve"> para que </w:t>
      </w:r>
      <w:proofErr w:type="spellStart"/>
      <w:r>
        <w:t>solicite</w:t>
      </w:r>
      <w:proofErr w:type="spellEnd"/>
      <w:r>
        <w:t xml:space="preserve"> </w:t>
      </w:r>
      <w:proofErr w:type="spellStart"/>
      <w:r>
        <w:t>los</w:t>
      </w:r>
      <w:proofErr w:type="spellEnd"/>
      <w:r>
        <w:t xml:space="preserve"> </w:t>
      </w:r>
      <w:proofErr w:type="spellStart"/>
      <w:r>
        <w:t>datos</w:t>
      </w:r>
      <w:proofErr w:type="spellEnd"/>
      <w:r>
        <w:t xml:space="preserve"> </w:t>
      </w:r>
      <w:proofErr w:type="spellStart"/>
      <w:r>
        <w:t>directamente</w:t>
      </w:r>
      <w:proofErr w:type="spellEnd"/>
      <w:r>
        <w:t xml:space="preserve"> al </w:t>
      </w:r>
      <w:proofErr w:type="spellStart"/>
      <w:r>
        <w:t>Cliente</w:t>
      </w:r>
      <w:proofErr w:type="spellEnd"/>
      <w:r>
        <w:t>.</w:t>
      </w:r>
    </w:p>
    <w:p w14:paraId="3F94DED4" w14:textId="77777777" w:rsidR="00C90F1A" w:rsidRPr="006366A8" w:rsidRDefault="00C90F1A" w:rsidP="0063591E">
      <w:r>
        <w:t xml:space="preserve">Microsoft solo </w:t>
      </w:r>
      <w:proofErr w:type="spellStart"/>
      <w:r>
        <w:t>revelará</w:t>
      </w:r>
      <w:proofErr w:type="spellEnd"/>
      <w:r>
        <w:t xml:space="preserve"> o </w:t>
      </w:r>
      <w:proofErr w:type="spellStart"/>
      <w:r>
        <w:t>brindará</w:t>
      </w:r>
      <w:proofErr w:type="spellEnd"/>
      <w:r>
        <w:t xml:space="preserve"> </w:t>
      </w:r>
      <w:proofErr w:type="spellStart"/>
      <w:r>
        <w:t>acceso</w:t>
      </w:r>
      <w:proofErr w:type="spellEnd"/>
      <w:r>
        <w:t xml:space="preserve"> a </w:t>
      </w:r>
      <w:proofErr w:type="spellStart"/>
      <w:r>
        <w:t>los</w:t>
      </w:r>
      <w:proofErr w:type="spellEnd"/>
      <w:r>
        <w:t xml:space="preserve"> Datos </w:t>
      </w:r>
      <w:proofErr w:type="spellStart"/>
      <w:r>
        <w:t>Procesados</w:t>
      </w:r>
      <w:proofErr w:type="spellEnd"/>
      <w:r>
        <w:t xml:space="preserve"> </w:t>
      </w:r>
      <w:proofErr w:type="spellStart"/>
      <w:r>
        <w:t>según</w:t>
      </w:r>
      <w:proofErr w:type="spellEnd"/>
      <w:r>
        <w:t xml:space="preserve"> lo </w:t>
      </w:r>
      <w:proofErr w:type="spellStart"/>
      <w:r>
        <w:t>requiera</w:t>
      </w:r>
      <w:proofErr w:type="spellEnd"/>
      <w:r>
        <w:t xml:space="preserve"> la ley, </w:t>
      </w:r>
      <w:proofErr w:type="spellStart"/>
      <w:r>
        <w:t>siempre</w:t>
      </w:r>
      <w:proofErr w:type="spellEnd"/>
      <w:r>
        <w:t xml:space="preserve"> que las </w:t>
      </w:r>
      <w:proofErr w:type="spellStart"/>
      <w:r>
        <w:t>leyes</w:t>
      </w:r>
      <w:proofErr w:type="spellEnd"/>
      <w:r>
        <w:t xml:space="preserve"> y </w:t>
      </w:r>
      <w:proofErr w:type="spellStart"/>
      <w:r>
        <w:t>prácticas</w:t>
      </w:r>
      <w:proofErr w:type="spellEnd"/>
      <w:r>
        <w:t xml:space="preserve"> </w:t>
      </w:r>
      <w:proofErr w:type="spellStart"/>
      <w:r>
        <w:t>respeten</w:t>
      </w:r>
      <w:proofErr w:type="spellEnd"/>
      <w:r>
        <w:t xml:space="preserve"> </w:t>
      </w:r>
      <w:proofErr w:type="spellStart"/>
      <w:r>
        <w:t>en</w:t>
      </w:r>
      <w:proofErr w:type="spellEnd"/>
      <w:r>
        <w:t xml:space="preserve"> lo </w:t>
      </w:r>
      <w:proofErr w:type="spellStart"/>
      <w:r>
        <w:t>esencial</w:t>
      </w:r>
      <w:proofErr w:type="spellEnd"/>
      <w:r>
        <w:t xml:space="preserve"> </w:t>
      </w:r>
      <w:proofErr w:type="spellStart"/>
      <w:r>
        <w:t>los</w:t>
      </w:r>
      <w:proofErr w:type="spellEnd"/>
      <w:r>
        <w:t xml:space="preserve"> derechos y </w:t>
      </w:r>
      <w:proofErr w:type="spellStart"/>
      <w:r>
        <w:t>libertades</w:t>
      </w:r>
      <w:proofErr w:type="spellEnd"/>
      <w:r>
        <w:t xml:space="preserve"> </w:t>
      </w:r>
      <w:proofErr w:type="spellStart"/>
      <w:r>
        <w:t>fundamentales</w:t>
      </w:r>
      <w:proofErr w:type="spellEnd"/>
      <w:r>
        <w:t xml:space="preserve"> y no </w:t>
      </w:r>
      <w:proofErr w:type="spellStart"/>
      <w:r>
        <w:t>excedan</w:t>
      </w:r>
      <w:proofErr w:type="spellEnd"/>
      <w:r>
        <w:t xml:space="preserve"> de lo que es </w:t>
      </w:r>
      <w:proofErr w:type="spellStart"/>
      <w:r>
        <w:t>necesario</w:t>
      </w:r>
      <w:proofErr w:type="spellEnd"/>
      <w:r>
        <w:t xml:space="preserve"> y </w:t>
      </w:r>
      <w:proofErr w:type="spellStart"/>
      <w:r>
        <w:t>proporcionado</w:t>
      </w:r>
      <w:proofErr w:type="spellEnd"/>
      <w:r>
        <w:t xml:space="preserve"> </w:t>
      </w:r>
      <w:proofErr w:type="spellStart"/>
      <w:r>
        <w:t>en</w:t>
      </w:r>
      <w:proofErr w:type="spellEnd"/>
      <w:r>
        <w:t xml:space="preserve"> </w:t>
      </w:r>
      <w:proofErr w:type="spellStart"/>
      <w:r>
        <w:t>una</w:t>
      </w:r>
      <w:proofErr w:type="spellEnd"/>
      <w:r>
        <w:t xml:space="preserve"> </w:t>
      </w:r>
      <w:proofErr w:type="spellStart"/>
      <w:r>
        <w:t>sociedad</w:t>
      </w:r>
      <w:proofErr w:type="spellEnd"/>
      <w:r>
        <w:t xml:space="preserve"> </w:t>
      </w:r>
      <w:proofErr w:type="spellStart"/>
      <w:r>
        <w:t>democrática</w:t>
      </w:r>
      <w:proofErr w:type="spellEnd"/>
      <w:r>
        <w:t xml:space="preserve"> para </w:t>
      </w:r>
      <w:proofErr w:type="spellStart"/>
      <w:r>
        <w:t>salvaguardar</w:t>
      </w:r>
      <w:proofErr w:type="spellEnd"/>
      <w:r>
        <w:t xml:space="preserve"> uno de </w:t>
      </w:r>
      <w:proofErr w:type="spellStart"/>
      <w:r>
        <w:t>los</w:t>
      </w:r>
      <w:proofErr w:type="spellEnd"/>
      <w:r>
        <w:t xml:space="preserve"> </w:t>
      </w:r>
      <w:proofErr w:type="spellStart"/>
      <w:r>
        <w:t>objetivos</w:t>
      </w:r>
      <w:proofErr w:type="spellEnd"/>
      <w:r>
        <w:t xml:space="preserve"> </w:t>
      </w:r>
      <w:proofErr w:type="spellStart"/>
      <w:r>
        <w:t>enumerados</w:t>
      </w:r>
      <w:proofErr w:type="spellEnd"/>
      <w:r>
        <w:t xml:space="preserve"> </w:t>
      </w:r>
      <w:proofErr w:type="spellStart"/>
      <w:r>
        <w:t>en</w:t>
      </w:r>
      <w:proofErr w:type="spellEnd"/>
      <w:r>
        <w:t xml:space="preserve"> </w:t>
      </w:r>
      <w:proofErr w:type="spellStart"/>
      <w:r>
        <w:t>el</w:t>
      </w:r>
      <w:proofErr w:type="spellEnd"/>
      <w:r>
        <w:t xml:space="preserve"> </w:t>
      </w:r>
      <w:proofErr w:type="spellStart"/>
      <w:r>
        <w:t>artículo</w:t>
      </w:r>
      <w:proofErr w:type="spellEnd"/>
      <w:r>
        <w:t xml:space="preserve"> 23, </w:t>
      </w:r>
      <w:proofErr w:type="spellStart"/>
      <w:r>
        <w:t>apartado</w:t>
      </w:r>
      <w:proofErr w:type="spellEnd"/>
      <w:r>
        <w:t xml:space="preserve"> 1, del RGPD.</w:t>
      </w:r>
    </w:p>
    <w:p w14:paraId="4D3530A0" w14:textId="77777777" w:rsidR="00C90F1A" w:rsidRPr="006366A8" w:rsidRDefault="00C90F1A" w:rsidP="0063591E">
      <w:r>
        <w:t xml:space="preserve">Microsoft no </w:t>
      </w:r>
      <w:proofErr w:type="spellStart"/>
      <w:r>
        <w:t>proporcionará</w:t>
      </w:r>
      <w:proofErr w:type="spellEnd"/>
      <w:r>
        <w:t xml:space="preserve"> a </w:t>
      </w:r>
      <w:proofErr w:type="spellStart"/>
      <w:r>
        <w:t>ningún</w:t>
      </w:r>
      <w:proofErr w:type="spellEnd"/>
      <w:r>
        <w:t xml:space="preserve"> </w:t>
      </w:r>
      <w:proofErr w:type="spellStart"/>
      <w:r>
        <w:t>tercero</w:t>
      </w:r>
      <w:proofErr w:type="spellEnd"/>
      <w:r>
        <w:t>: (a) </w:t>
      </w:r>
      <w:proofErr w:type="spellStart"/>
      <w:r>
        <w:t>acceso</w:t>
      </w:r>
      <w:proofErr w:type="spellEnd"/>
      <w:r>
        <w:t xml:space="preserve"> </w:t>
      </w:r>
      <w:proofErr w:type="spellStart"/>
      <w:r>
        <w:t>directo</w:t>
      </w:r>
      <w:proofErr w:type="spellEnd"/>
      <w:r>
        <w:t xml:space="preserve">, </w:t>
      </w:r>
      <w:proofErr w:type="spellStart"/>
      <w:r>
        <w:t>indirecto</w:t>
      </w:r>
      <w:proofErr w:type="spellEnd"/>
      <w:r>
        <w:t xml:space="preserve">, general o </w:t>
      </w:r>
      <w:proofErr w:type="spellStart"/>
      <w:r>
        <w:t>irrestricto</w:t>
      </w:r>
      <w:proofErr w:type="spellEnd"/>
      <w:r>
        <w:t xml:space="preserve"> a </w:t>
      </w:r>
      <w:proofErr w:type="spellStart"/>
      <w:r>
        <w:t>los</w:t>
      </w:r>
      <w:proofErr w:type="spellEnd"/>
      <w:r>
        <w:t xml:space="preserve"> Datos </w:t>
      </w:r>
      <w:proofErr w:type="spellStart"/>
      <w:r>
        <w:t>Tratados</w:t>
      </w:r>
      <w:proofErr w:type="spellEnd"/>
      <w:r>
        <w:t xml:space="preserve">; (b) claves de </w:t>
      </w:r>
      <w:proofErr w:type="spellStart"/>
      <w:r>
        <w:t>cifrado</w:t>
      </w:r>
      <w:proofErr w:type="spellEnd"/>
      <w:r>
        <w:t xml:space="preserve"> de </w:t>
      </w:r>
      <w:proofErr w:type="spellStart"/>
      <w:r>
        <w:t>plataforma</w:t>
      </w:r>
      <w:proofErr w:type="spellEnd"/>
      <w:r>
        <w:t xml:space="preserve"> que se </w:t>
      </w:r>
      <w:proofErr w:type="spellStart"/>
      <w:r>
        <w:t>utilicen</w:t>
      </w:r>
      <w:proofErr w:type="spellEnd"/>
      <w:r>
        <w:t xml:space="preserve"> para </w:t>
      </w:r>
      <w:proofErr w:type="spellStart"/>
      <w:r>
        <w:t>proteger</w:t>
      </w:r>
      <w:proofErr w:type="spellEnd"/>
      <w:r>
        <w:t xml:space="preserve"> </w:t>
      </w:r>
      <w:proofErr w:type="spellStart"/>
      <w:r>
        <w:t>los</w:t>
      </w:r>
      <w:proofErr w:type="spellEnd"/>
      <w:r>
        <w:t xml:space="preserve"> Datos </w:t>
      </w:r>
      <w:proofErr w:type="spellStart"/>
      <w:r>
        <w:t>Tratados</w:t>
      </w:r>
      <w:proofErr w:type="spellEnd"/>
      <w:r>
        <w:t xml:space="preserve"> o la </w:t>
      </w:r>
      <w:proofErr w:type="spellStart"/>
      <w:r>
        <w:t>capacidad</w:t>
      </w:r>
      <w:proofErr w:type="spellEnd"/>
      <w:r>
        <w:t xml:space="preserve"> de romper tales claves; </w:t>
      </w:r>
      <w:proofErr w:type="spellStart"/>
      <w:r>
        <w:t>ni</w:t>
      </w:r>
      <w:proofErr w:type="spellEnd"/>
      <w:r>
        <w:t xml:space="preserve"> (c) </w:t>
      </w:r>
      <w:proofErr w:type="spellStart"/>
      <w:r>
        <w:t>ningún</w:t>
      </w:r>
      <w:proofErr w:type="spellEnd"/>
      <w:r>
        <w:t xml:space="preserve"> </w:t>
      </w:r>
      <w:proofErr w:type="spellStart"/>
      <w:r>
        <w:t>tipo</w:t>
      </w:r>
      <w:proofErr w:type="spellEnd"/>
      <w:r>
        <w:t xml:space="preserve"> de </w:t>
      </w:r>
      <w:proofErr w:type="spellStart"/>
      <w:r>
        <w:t>acceso</w:t>
      </w:r>
      <w:proofErr w:type="spellEnd"/>
      <w:r>
        <w:t xml:space="preserve"> a </w:t>
      </w:r>
      <w:proofErr w:type="spellStart"/>
      <w:r>
        <w:t>los</w:t>
      </w:r>
      <w:proofErr w:type="spellEnd"/>
      <w:r>
        <w:t xml:space="preserve"> Datos </w:t>
      </w:r>
      <w:proofErr w:type="spellStart"/>
      <w:r>
        <w:t>Tratados</w:t>
      </w:r>
      <w:proofErr w:type="spellEnd"/>
      <w:r>
        <w:t xml:space="preserve"> </w:t>
      </w:r>
      <w:proofErr w:type="spellStart"/>
      <w:r>
        <w:t>si</w:t>
      </w:r>
      <w:proofErr w:type="spellEnd"/>
      <w:r>
        <w:t xml:space="preserve"> Microsoft </w:t>
      </w:r>
      <w:proofErr w:type="spellStart"/>
      <w:r>
        <w:t>tiene</w:t>
      </w:r>
      <w:proofErr w:type="spellEnd"/>
      <w:r>
        <w:t xml:space="preserve"> </w:t>
      </w:r>
      <w:proofErr w:type="spellStart"/>
      <w:r>
        <w:t>conocimiento</w:t>
      </w:r>
      <w:proofErr w:type="spellEnd"/>
      <w:r>
        <w:t xml:space="preserve"> de que tales </w:t>
      </w:r>
      <w:proofErr w:type="spellStart"/>
      <w:r>
        <w:t>datos</w:t>
      </w:r>
      <w:proofErr w:type="spellEnd"/>
      <w:r>
        <w:t xml:space="preserve"> se </w:t>
      </w:r>
      <w:proofErr w:type="spellStart"/>
      <w:r>
        <w:t>utilizarán</w:t>
      </w:r>
      <w:proofErr w:type="spellEnd"/>
      <w:r>
        <w:t xml:space="preserve"> con fines </w:t>
      </w:r>
      <w:proofErr w:type="spellStart"/>
      <w:r>
        <w:t>diferentes</w:t>
      </w:r>
      <w:proofErr w:type="spellEnd"/>
      <w:r>
        <w:t xml:space="preserve"> a </w:t>
      </w:r>
      <w:proofErr w:type="spellStart"/>
      <w:r>
        <w:t>los</w:t>
      </w:r>
      <w:proofErr w:type="spellEnd"/>
      <w:r>
        <w:t xml:space="preserve"> </w:t>
      </w:r>
      <w:proofErr w:type="spellStart"/>
      <w:r>
        <w:t>indicados</w:t>
      </w:r>
      <w:proofErr w:type="spellEnd"/>
      <w:r>
        <w:t xml:space="preserve"> </w:t>
      </w:r>
      <w:proofErr w:type="spellStart"/>
      <w:r>
        <w:t>en</w:t>
      </w:r>
      <w:proofErr w:type="spellEnd"/>
      <w:r>
        <w:t xml:space="preserve"> la </w:t>
      </w:r>
      <w:proofErr w:type="spellStart"/>
      <w:r>
        <w:t>solicitud</w:t>
      </w:r>
      <w:proofErr w:type="spellEnd"/>
      <w:r>
        <w:t xml:space="preserve"> del </w:t>
      </w:r>
      <w:proofErr w:type="spellStart"/>
      <w:r>
        <w:t>tercero</w:t>
      </w:r>
      <w:proofErr w:type="spellEnd"/>
      <w:r>
        <w:t xml:space="preserve">. </w:t>
      </w:r>
    </w:p>
    <w:p w14:paraId="0C973A27" w14:textId="77777777" w:rsidR="00C90F1A" w:rsidRPr="006366A8" w:rsidRDefault="00C90F1A" w:rsidP="0063591E">
      <w:r>
        <w:t xml:space="preserve">Para </w:t>
      </w:r>
      <w:proofErr w:type="spellStart"/>
      <w:r>
        <w:t>llevar</w:t>
      </w:r>
      <w:proofErr w:type="spellEnd"/>
      <w:r>
        <w:t xml:space="preserve"> a </w:t>
      </w:r>
      <w:proofErr w:type="spellStart"/>
      <w:r>
        <w:t>cabo</w:t>
      </w:r>
      <w:proofErr w:type="spellEnd"/>
      <w:r>
        <w:t xml:space="preserve"> lo </w:t>
      </w:r>
      <w:proofErr w:type="spellStart"/>
      <w:r>
        <w:t>previsto</w:t>
      </w:r>
      <w:proofErr w:type="spellEnd"/>
      <w:r>
        <w:t xml:space="preserve"> </w:t>
      </w:r>
      <w:proofErr w:type="spellStart"/>
      <w:r>
        <w:t>en</w:t>
      </w:r>
      <w:proofErr w:type="spellEnd"/>
      <w:r>
        <w:t xml:space="preserve"> </w:t>
      </w:r>
      <w:proofErr w:type="spellStart"/>
      <w:r>
        <w:t>los</w:t>
      </w:r>
      <w:proofErr w:type="spellEnd"/>
      <w:r>
        <w:t xml:space="preserve"> </w:t>
      </w:r>
      <w:proofErr w:type="spellStart"/>
      <w:r>
        <w:t>párrafos</w:t>
      </w:r>
      <w:proofErr w:type="spellEnd"/>
      <w:r>
        <w:t xml:space="preserve"> </w:t>
      </w:r>
      <w:proofErr w:type="spellStart"/>
      <w:r>
        <w:t>anteriores</w:t>
      </w:r>
      <w:proofErr w:type="spellEnd"/>
      <w:r>
        <w:t xml:space="preserve">, Microsoft </w:t>
      </w:r>
      <w:proofErr w:type="spellStart"/>
      <w:r>
        <w:t>podrá</w:t>
      </w:r>
      <w:proofErr w:type="spellEnd"/>
      <w:r>
        <w:t xml:space="preserve"> </w:t>
      </w:r>
      <w:proofErr w:type="spellStart"/>
      <w:r>
        <w:t>proporcionar</w:t>
      </w:r>
      <w:proofErr w:type="spellEnd"/>
      <w:r>
        <w:t xml:space="preserve"> a </w:t>
      </w:r>
      <w:proofErr w:type="spellStart"/>
      <w:r>
        <w:t>los</w:t>
      </w:r>
      <w:proofErr w:type="spellEnd"/>
      <w:r>
        <w:t xml:space="preserve"> </w:t>
      </w:r>
      <w:proofErr w:type="spellStart"/>
      <w:r>
        <w:t>terceros</w:t>
      </w:r>
      <w:proofErr w:type="spellEnd"/>
      <w:r>
        <w:t xml:space="preserve"> la </w:t>
      </w:r>
      <w:proofErr w:type="spellStart"/>
      <w:r>
        <w:t>información</w:t>
      </w:r>
      <w:proofErr w:type="spellEnd"/>
      <w:r>
        <w:t xml:space="preserve"> de </w:t>
      </w:r>
      <w:proofErr w:type="spellStart"/>
      <w:r>
        <w:t>contacto</w:t>
      </w:r>
      <w:proofErr w:type="spellEnd"/>
      <w:r>
        <w:t xml:space="preserve"> </w:t>
      </w:r>
      <w:proofErr w:type="spellStart"/>
      <w:r>
        <w:t>básica</w:t>
      </w:r>
      <w:proofErr w:type="spellEnd"/>
      <w:r>
        <w:t xml:space="preserve"> del </w:t>
      </w:r>
      <w:proofErr w:type="spellStart"/>
      <w:r>
        <w:t>Cliente</w:t>
      </w:r>
      <w:proofErr w:type="spellEnd"/>
      <w:r>
        <w:t xml:space="preserve">. </w:t>
      </w:r>
    </w:p>
    <w:p w14:paraId="209E9D59" w14:textId="77777777" w:rsidR="00C90F1A" w:rsidRPr="005A7C1B" w:rsidRDefault="00C90F1A" w:rsidP="00C90F1A">
      <w:pPr>
        <w:pStyle w:val="Heading2"/>
        <w:rPr>
          <w:lang w:val="es-ES"/>
        </w:rPr>
      </w:pPr>
      <w:bookmarkStart w:id="84" w:name="_Toc65521764"/>
      <w:bookmarkStart w:id="85" w:name="_Toc82644457"/>
      <w:bookmarkStart w:id="86" w:name="_Toc155362837"/>
      <w:bookmarkStart w:id="87" w:name="_Toc193894616"/>
      <w:bookmarkStart w:id="88" w:name="_Toc26972842"/>
      <w:bookmarkStart w:id="89" w:name="_Toc489605577"/>
      <w:bookmarkEnd w:id="51"/>
      <w:bookmarkEnd w:id="52"/>
      <w:r w:rsidRPr="005A7C1B">
        <w:rPr>
          <w:lang w:val="es-ES"/>
        </w:rPr>
        <w:lastRenderedPageBreak/>
        <w:t>Tratamiento de Datos Personales; RGPD</w:t>
      </w:r>
      <w:bookmarkEnd w:id="84"/>
      <w:bookmarkEnd w:id="85"/>
      <w:bookmarkEnd w:id="86"/>
      <w:bookmarkEnd w:id="87"/>
    </w:p>
    <w:p w14:paraId="00071523" w14:textId="77777777" w:rsidR="00C90F1A" w:rsidRPr="003E2463" w:rsidRDefault="00C90F1A" w:rsidP="0063591E">
      <w:pPr>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proofErr w:type="gramStart"/>
      <w:r w:rsidRPr="003E2463">
        <w:rPr>
          <w:lang w:val="es-ES"/>
        </w:rPr>
        <w:t>desidentificados</w:t>
      </w:r>
      <w:proofErr w:type="spellEnd"/>
      <w:proofErr w:type="gramEnd"/>
      <w:r w:rsidRPr="003E2463">
        <w:rPr>
          <w:lang w:val="es-ES"/>
        </w:rPr>
        <w:t xml:space="preserve"> pero no anonimizados, así como los Datos Personales derivados de Datos Personales, también se considerarán Datos Personales. </w:t>
      </w:r>
    </w:p>
    <w:p w14:paraId="2AC27CDD" w14:textId="77777777" w:rsidR="00C90F1A" w:rsidRDefault="00C90F1A" w:rsidP="0063591E">
      <w:r>
        <w:t xml:space="preserve">En la </w:t>
      </w:r>
      <w:proofErr w:type="spellStart"/>
      <w:r>
        <w:t>medida</w:t>
      </w:r>
      <w:proofErr w:type="spellEnd"/>
      <w:r>
        <w:t xml:space="preserve"> </w:t>
      </w:r>
      <w:proofErr w:type="spellStart"/>
      <w:r>
        <w:t>en</w:t>
      </w:r>
      <w:proofErr w:type="spellEnd"/>
      <w:r>
        <w:t xml:space="preserve"> que </w:t>
      </w:r>
      <w:proofErr w:type="gramStart"/>
      <w:r>
        <w:t>Microsoft sea</w:t>
      </w:r>
      <w:proofErr w:type="gramEnd"/>
      <w:r>
        <w:t xml:space="preserve"> </w:t>
      </w:r>
      <w:proofErr w:type="spellStart"/>
      <w:r>
        <w:t>el</w:t>
      </w:r>
      <w:proofErr w:type="spellEnd"/>
      <w:r>
        <w:t xml:space="preserve"> </w:t>
      </w:r>
      <w:proofErr w:type="spellStart"/>
      <w:r>
        <w:t>encargado</w:t>
      </w:r>
      <w:proofErr w:type="spellEnd"/>
      <w:r>
        <w:t xml:space="preserve"> o </w:t>
      </w:r>
      <w:proofErr w:type="spellStart"/>
      <w:r>
        <w:t>el</w:t>
      </w:r>
      <w:proofErr w:type="spellEnd"/>
      <w:r>
        <w:t xml:space="preserve"> </w:t>
      </w:r>
      <w:proofErr w:type="spellStart"/>
      <w:r>
        <w:t>subencargado</w:t>
      </w:r>
      <w:proofErr w:type="spellEnd"/>
      <w:r>
        <w:t xml:space="preserve"> del </w:t>
      </w:r>
      <w:proofErr w:type="spellStart"/>
      <w:r>
        <w:t>tratamiento</w:t>
      </w:r>
      <w:proofErr w:type="spellEnd"/>
      <w:r>
        <w:t xml:space="preserve"> de Datos </w:t>
      </w:r>
      <w:proofErr w:type="spellStart"/>
      <w:r>
        <w:t>Personales</w:t>
      </w:r>
      <w:proofErr w:type="spellEnd"/>
      <w:r>
        <w:t xml:space="preserve"> </w:t>
      </w:r>
      <w:proofErr w:type="spellStart"/>
      <w:r>
        <w:t>sujeto</w:t>
      </w:r>
      <w:proofErr w:type="spellEnd"/>
      <w:r>
        <w:t xml:space="preserve"> al RGPD, </w:t>
      </w:r>
      <w:proofErr w:type="spellStart"/>
      <w:r>
        <w:t>los</w:t>
      </w:r>
      <w:proofErr w:type="spellEnd"/>
      <w:r>
        <w:t xml:space="preserve"> </w:t>
      </w:r>
      <w:proofErr w:type="spellStart"/>
      <w:r>
        <w:t>Términos</w:t>
      </w:r>
      <w:proofErr w:type="spellEnd"/>
      <w:r>
        <w:t xml:space="preserve"> del RGPD que </w:t>
      </w:r>
      <w:proofErr w:type="spellStart"/>
      <w:r>
        <w:t>constan</w:t>
      </w:r>
      <w:proofErr w:type="spellEnd"/>
      <w:r>
        <w:t xml:space="preserve"> </w:t>
      </w:r>
      <w:proofErr w:type="spellStart"/>
      <w:r>
        <w:t>en</w:t>
      </w:r>
      <w:proofErr w:type="spellEnd"/>
      <w:r>
        <w:t xml:space="preserve"> </w:t>
      </w:r>
      <w:proofErr w:type="spellStart"/>
      <w:r>
        <w:t>el</w:t>
      </w:r>
      <w:proofErr w:type="spellEnd"/>
      <w:r>
        <w:t xml:space="preserve"> </w:t>
      </w:r>
      <w:hyperlink w:anchor="Attachment1" w:history="1">
        <w:r>
          <w:rPr>
            <w:rStyle w:val="Hyperlink"/>
          </w:rPr>
          <w:t>Anexo 1</w:t>
        </w:r>
      </w:hyperlink>
      <w:r>
        <w:t xml:space="preserve"> </w:t>
      </w:r>
      <w:proofErr w:type="spellStart"/>
      <w:r>
        <w:t>rigen</w:t>
      </w:r>
      <w:proofErr w:type="spellEnd"/>
      <w:r>
        <w:t xml:space="preserve"> ese </w:t>
      </w:r>
      <w:proofErr w:type="spellStart"/>
      <w:r>
        <w:t>tratamiento</w:t>
      </w:r>
      <w:proofErr w:type="spellEnd"/>
      <w:r>
        <w:t xml:space="preserve">, y las partes también </w:t>
      </w:r>
      <w:proofErr w:type="spellStart"/>
      <w:r>
        <w:t>aceptan</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w:t>
      </w:r>
      <w:proofErr w:type="spellStart"/>
      <w:r>
        <w:t>apartado</w:t>
      </w:r>
      <w:proofErr w:type="spellEnd"/>
      <w:r>
        <w:t xml:space="preserve"> (</w:t>
      </w:r>
      <w:r w:rsidRPr="00D769EE">
        <w:rPr>
          <w:lang w:val="es-419"/>
        </w:rPr>
        <w:t>“</w:t>
      </w:r>
      <w:proofErr w:type="spellStart"/>
      <w:r>
        <w:t>Tratamiento</w:t>
      </w:r>
      <w:proofErr w:type="spellEnd"/>
      <w:r>
        <w:t xml:space="preserve"> de </w:t>
      </w:r>
      <w:proofErr w:type="spellStart"/>
      <w:r>
        <w:t>los</w:t>
      </w:r>
      <w:proofErr w:type="spellEnd"/>
      <w:r>
        <w:t xml:space="preserve"> Datos </w:t>
      </w:r>
      <w:proofErr w:type="spellStart"/>
      <w:r>
        <w:t>Personales</w:t>
      </w:r>
      <w:proofErr w:type="spellEnd"/>
      <w:r>
        <w:t>; RGPD</w:t>
      </w:r>
      <w:r w:rsidRPr="00D769EE">
        <w:rPr>
          <w:lang w:val="es-419"/>
        </w:rPr>
        <w:t>”</w:t>
      </w:r>
      <w:r>
        <w:t>):</w:t>
      </w:r>
    </w:p>
    <w:p w14:paraId="023CF704" w14:textId="77777777" w:rsidR="00C90F1A" w:rsidRPr="00380161" w:rsidRDefault="00C90F1A" w:rsidP="00C90F1A">
      <w:pPr>
        <w:pStyle w:val="Heading3"/>
        <w:rPr>
          <w:lang w:val="es-ES"/>
        </w:rPr>
      </w:pPr>
      <w:r w:rsidRPr="00380161">
        <w:rPr>
          <w:lang w:val="es-ES"/>
        </w:rPr>
        <w:t>Roles y responsabilidades como responsable y encargado del tratamiento</w:t>
      </w:r>
      <w:bookmarkEnd w:id="88"/>
    </w:p>
    <w:p w14:paraId="77DD1590" w14:textId="77777777" w:rsidR="00C90F1A" w:rsidRPr="003E2463" w:rsidRDefault="00C90F1A" w:rsidP="0063591E">
      <w:pPr>
        <w:rPr>
          <w:lang w:val="es-ES"/>
        </w:rPr>
      </w:pPr>
      <w:bookmarkStart w:id="90"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w:t>
      </w:r>
      <w:proofErr w:type="spellStart"/>
      <w:r>
        <w:t>contrato</w:t>
      </w:r>
      <w:proofErr w:type="spellEnd"/>
      <w:r>
        <w:t xml:space="preserve"> del </w:t>
      </w:r>
      <w:proofErr w:type="spellStart"/>
      <w:r>
        <w:t>Cliente</w:t>
      </w:r>
      <w:proofErr w:type="spellEnd"/>
      <w:r>
        <w:t xml:space="preserv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91"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91"/>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w:t>
      </w:r>
      <w:r w:rsidRPr="003E2463">
        <w:rPr>
          <w:lang w:val="es-ES"/>
        </w:rPr>
        <w:lastRenderedPageBreak/>
        <w:t xml:space="preserve">conforme al proceso para modificar el contrato del Cliente. En cualquier </w:t>
      </w:r>
      <w:proofErr w:type="gramStart"/>
      <w:r w:rsidRPr="003E2463">
        <w:rPr>
          <w:lang w:val="es-ES"/>
        </w:rPr>
        <w:t>caso</w:t>
      </w:r>
      <w:proofErr w:type="gramEnd"/>
      <w:r w:rsidRPr="003E2463">
        <w:rPr>
          <w:lang w:val="es-ES"/>
        </w:rPr>
        <w:t xml:space="preserve">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77912F98" w14:textId="77777777" w:rsidR="00C90F1A" w:rsidRPr="003E2463" w:rsidRDefault="00C90F1A" w:rsidP="0063591E">
      <w:pPr>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Pr>
          <w:lang w:val="es-ES"/>
        </w:rPr>
        <w:t>“</w:t>
      </w:r>
      <w:r w:rsidRPr="00380161">
        <w:rPr>
          <w:lang w:val="es-ES"/>
        </w:rPr>
        <w:t>responsable</w:t>
      </w:r>
      <w:r>
        <w:rPr>
          <w:lang w:val="es-ES"/>
        </w:rPr>
        <w:t>”</w:t>
      </w:r>
      <w:r w:rsidRPr="00380161">
        <w:rPr>
          <w:lang w:val="es-ES"/>
        </w:rPr>
        <w:t xml:space="preserve"> según el RGPD para </w:t>
      </w:r>
      <w:r>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92" w:name="_Toc26972845"/>
      <w:bookmarkEnd w:id="90"/>
      <w:r w:rsidRPr="003E2463">
        <w:rPr>
          <w:lang w:val="es-ES"/>
        </w:rPr>
        <w:t xml:space="preserve">Microsoft emplea garantías para proteger los Datos del Cliente, los Datos de Servicios Profesionales y los Datos Personales objeto de </w:t>
      </w:r>
      <w:r>
        <w:rPr>
          <w:lang w:val="es-ES"/>
        </w:rPr>
        <w:t xml:space="preserve">dicho </w:t>
      </w:r>
      <w:r w:rsidRPr="003E2463">
        <w:rPr>
          <w:lang w:val="es-ES"/>
        </w:rPr>
        <w:t xml:space="preserve">tratamiento, incluyendo las </w:t>
      </w:r>
      <w:r w:rsidRPr="00152464">
        <w:rPr>
          <w:lang w:val="es-ES"/>
        </w:rPr>
        <w:t xml:space="preserve">garantías </w:t>
      </w:r>
      <w:r w:rsidRPr="003E2463">
        <w:rPr>
          <w:lang w:val="es-ES"/>
        </w:rPr>
        <w:t>identificadas en este DPA y las contempladas en el artículo 6(4) del RGPD. Con respecto al</w:t>
      </w:r>
      <w:r w:rsidRPr="00152464">
        <w:rPr>
          <w:lang w:val="es-ES"/>
        </w:rPr>
        <w:t xml:space="preserve"> tratamiento</w:t>
      </w:r>
      <w:r w:rsidRPr="003E2463">
        <w:rPr>
          <w:lang w:val="es-ES"/>
        </w:rPr>
        <w:t xml:space="preserve"> de Datos Personales </w:t>
      </w:r>
      <w:r w:rsidRPr="00152464">
        <w:rPr>
          <w:lang w:val="es-ES"/>
        </w:rPr>
        <w:t xml:space="preserve">que Microsoft realice </w:t>
      </w:r>
      <w:r w:rsidRPr="003E2463">
        <w:rPr>
          <w:lang w:val="es-ES"/>
        </w:rPr>
        <w:t xml:space="preserve">en virtud de este párrafo, Microsoft asume los compromisos establecidos en </w:t>
      </w:r>
      <w:r w:rsidRPr="00152464">
        <w:rPr>
          <w:lang w:val="es-ES"/>
        </w:rPr>
        <w:t xml:space="preserve">el </w:t>
      </w:r>
      <w:proofErr w:type="spellStart"/>
      <w:r w:rsidRPr="00152464">
        <w:rPr>
          <w:lang w:val="es-ES"/>
        </w:rPr>
        <w:t>Addendum</w:t>
      </w:r>
      <w:proofErr w:type="spellEnd"/>
      <w:r w:rsidRPr="003E2463">
        <w:rPr>
          <w:lang w:val="es-ES"/>
        </w:rPr>
        <w:t xml:space="preserve"> de Garantías Adicionales; </w:t>
      </w:r>
      <w:r w:rsidRPr="00152464">
        <w:rPr>
          <w:lang w:val="es-ES"/>
        </w:rPr>
        <w:t>a estos efectos</w:t>
      </w:r>
      <w:r w:rsidRPr="003E2463">
        <w:rPr>
          <w:lang w:val="es-ES"/>
        </w:rPr>
        <w:t xml:space="preserve">, (i) </w:t>
      </w:r>
      <w:r w:rsidRPr="00152464">
        <w:rPr>
          <w:lang w:val="es-ES"/>
        </w:rPr>
        <w:t xml:space="preserve">si Microsoft revelase, con arreglo al </w:t>
      </w:r>
      <w:proofErr w:type="spellStart"/>
      <w:r w:rsidRPr="00152464">
        <w:rPr>
          <w:lang w:val="es-ES"/>
        </w:rPr>
        <w:t>Addendum</w:t>
      </w:r>
      <w:proofErr w:type="spellEnd"/>
      <w:r w:rsidRPr="00152464">
        <w:rPr>
          <w:lang w:val="es-ES"/>
        </w:rPr>
        <w:t xml:space="preserve"> de Garantías Adicionales, Datos Personales que hay</w:t>
      </w:r>
      <w:r w:rsidRPr="005A7C1B">
        <w:rPr>
          <w:lang w:val="es-ES"/>
        </w:rPr>
        <w:t>an sido transferidos en relación con sus operaciones comerciales, dicha revelación se considerará una “Revelación Relevante”</w:t>
      </w:r>
      <w:r w:rsidRPr="003E2463">
        <w:rPr>
          <w:lang w:val="es-ES"/>
        </w:rPr>
        <w:t xml:space="preserve"> y (</w:t>
      </w:r>
      <w:proofErr w:type="spellStart"/>
      <w:r w:rsidRPr="003E2463">
        <w:rPr>
          <w:lang w:val="es-ES"/>
        </w:rPr>
        <w:t>ii</w:t>
      </w:r>
      <w:proofErr w:type="spellEnd"/>
      <w:r w:rsidRPr="003E2463">
        <w:rPr>
          <w:lang w:val="es-ES"/>
        </w:rPr>
        <w:t xml:space="preserve">) los compromisos </w:t>
      </w:r>
      <w:r w:rsidRPr="005A7C1B">
        <w:rPr>
          <w:lang w:val="es-ES"/>
        </w:rPr>
        <w:t>establecidos en</w:t>
      </w:r>
      <w:r w:rsidRPr="003E2463">
        <w:rPr>
          <w:lang w:val="es-ES"/>
        </w:rPr>
        <w:t xml:space="preserve"> </w:t>
      </w:r>
      <w:r>
        <w:rPr>
          <w:lang w:val="es-ES"/>
        </w:rPr>
        <w:t xml:space="preserve">el </w:t>
      </w:r>
      <w:proofErr w:type="spellStart"/>
      <w:r>
        <w:rPr>
          <w:lang w:val="es-ES"/>
        </w:rPr>
        <w:t>Addendum</w:t>
      </w:r>
      <w:proofErr w:type="spellEnd"/>
      <w:r w:rsidRPr="003E2463">
        <w:rPr>
          <w:lang w:val="es-ES"/>
        </w:rPr>
        <w:t xml:space="preserve"> de Garantías Adicionales </w:t>
      </w:r>
      <w:r w:rsidRPr="005A7C1B">
        <w:rPr>
          <w:lang w:val="es-ES"/>
        </w:rPr>
        <w:t xml:space="preserve">serán de aplicación </w:t>
      </w:r>
      <w:r w:rsidRPr="003E2463">
        <w:rPr>
          <w:lang w:val="es-ES"/>
        </w:rPr>
        <w:t>a dichos Datos Personales.</w:t>
      </w:r>
    </w:p>
    <w:p w14:paraId="17DBDBEC" w14:textId="77777777" w:rsidR="00C90F1A" w:rsidRPr="003E2463" w:rsidRDefault="00C90F1A" w:rsidP="00C90F1A">
      <w:pPr>
        <w:pStyle w:val="Heading3"/>
        <w:rPr>
          <w:lang w:val="es-ES"/>
        </w:rPr>
      </w:pPr>
      <w:bookmarkStart w:id="93" w:name="_Hlk40371496"/>
      <w:bookmarkStart w:id="94" w:name="_Toc26972852"/>
      <w:bookmarkEnd w:id="89"/>
      <w:bookmarkEnd w:id="92"/>
      <w:r w:rsidRPr="003E2463">
        <w:rPr>
          <w:lang w:val="es-ES"/>
        </w:rPr>
        <w:t>Detalles del tratamiento</w:t>
      </w:r>
    </w:p>
    <w:p w14:paraId="6890B064" w14:textId="77777777" w:rsidR="00C90F1A" w:rsidRPr="003E2463" w:rsidRDefault="00C90F1A" w:rsidP="0063591E">
      <w:pPr>
        <w:rPr>
          <w:lang w:val="es-ES"/>
        </w:rPr>
      </w:pPr>
      <w:bookmarkStart w:id="95" w:name="_Toc26972846"/>
      <w:bookmarkStart w:id="96" w:name="_Hlk22881260"/>
      <w:r w:rsidRPr="003E2463">
        <w:rPr>
          <w:lang w:val="es-ES"/>
        </w:rPr>
        <w:t>Las partes reconocen y aceptan lo siguiente:</w:t>
      </w:r>
      <w:bookmarkEnd w:id="95"/>
    </w:p>
    <w:p w14:paraId="11CBED5C" w14:textId="77777777" w:rsidR="00C90F1A" w:rsidRPr="003E2463" w:rsidRDefault="00C90F1A" w:rsidP="0063591E">
      <w:pPr>
        <w:pStyle w:val="Bulletlist0"/>
        <w:rPr>
          <w:lang w:val="es-ES"/>
        </w:rPr>
      </w:pPr>
      <w:r w:rsidRPr="005A7C1B">
        <w:rPr>
          <w:rFonts w:cs="Arial"/>
          <w:b/>
          <w:bCs/>
          <w:lang w:val="es-ES"/>
        </w:rPr>
        <w:t>Objeto.</w:t>
      </w:r>
      <w:r w:rsidRPr="005A7C1B">
        <w:rPr>
          <w:rFonts w:cs="Arial"/>
          <w:lang w:val="es-ES"/>
        </w:rPr>
        <w:t xml:space="preserve"> </w:t>
      </w:r>
      <w:r w:rsidRPr="005A7C1B">
        <w:rPr>
          <w:lang w:val="es-ES"/>
        </w:rPr>
        <w:t xml:space="preserve">El objeto del </w:t>
      </w:r>
      <w:r w:rsidRPr="00235BAE">
        <w:rPr>
          <w:lang w:val="es-ES"/>
        </w:rPr>
        <w:t xml:space="preserve">tratamiento se limita a los Datos Personales que se encuentran dentro del alcance de la </w:t>
      </w:r>
      <w:r w:rsidRPr="00235BAE">
        <w:rPr>
          <w:rFonts w:cs="Arial"/>
          <w:lang w:val="es-ES"/>
        </w:rPr>
        <w:t xml:space="preserve">sección de este DPA titulada “Naturaleza del tratamiento de datos; titularidad” y del </w:t>
      </w:r>
      <w:r w:rsidRPr="00235BAE">
        <w:rPr>
          <w:lang w:val="es-ES"/>
        </w:rPr>
        <w:t>RGPD</w:t>
      </w:r>
      <w:r w:rsidRPr="00235BAE">
        <w:rPr>
          <w:rFonts w:cs="Arial"/>
          <w:lang w:val="es-ES"/>
        </w:rPr>
        <w:t>.</w:t>
      </w:r>
    </w:p>
    <w:p w14:paraId="575D8DA8" w14:textId="77777777" w:rsidR="00C90F1A" w:rsidRPr="003E2463" w:rsidRDefault="00C90F1A" w:rsidP="0063591E">
      <w:pPr>
        <w:pStyle w:val="Bulletlist0"/>
        <w:rPr>
          <w:lang w:val="es-ES"/>
        </w:rPr>
      </w:pPr>
      <w:r w:rsidRPr="00235BAE">
        <w:rPr>
          <w:rFonts w:cs="Arial"/>
          <w:b/>
          <w:bCs/>
          <w:lang w:val="es-ES"/>
        </w:rPr>
        <w:t>Duración del tratamiento.</w:t>
      </w:r>
      <w:r w:rsidRPr="00235BAE">
        <w:rPr>
          <w:rFonts w:cs="Arial"/>
          <w:lang w:val="es-ES"/>
        </w:rPr>
        <w:t xml:space="preserve"> </w:t>
      </w:r>
      <w:r w:rsidRPr="00235BAE">
        <w:rPr>
          <w:lang w:val="es-ES"/>
        </w:rPr>
        <w:t>La duración del tratamiento será acorde con las instrucciones del Cliente y los términos del DPA</w:t>
      </w:r>
      <w:r w:rsidRPr="00235BAE">
        <w:rPr>
          <w:rFonts w:cs="Arial"/>
          <w:lang w:val="es-ES"/>
        </w:rPr>
        <w:t>.</w:t>
      </w:r>
    </w:p>
    <w:p w14:paraId="3B103874" w14:textId="77777777" w:rsidR="00C90F1A" w:rsidRPr="006257E8" w:rsidRDefault="00C90F1A" w:rsidP="0063591E">
      <w:pPr>
        <w:pStyle w:val="Bulletlist0"/>
      </w:pPr>
      <w:proofErr w:type="spellStart"/>
      <w:r>
        <w:rPr>
          <w:rFonts w:eastAsia="Calibri" w:cs="Arial"/>
          <w:b/>
        </w:rPr>
        <w:t>Naturaleza</w:t>
      </w:r>
      <w:proofErr w:type="spellEnd"/>
      <w:r>
        <w:rPr>
          <w:rFonts w:eastAsia="Calibri" w:cs="Arial"/>
          <w:b/>
        </w:rPr>
        <w:t xml:space="preserve"> y </w:t>
      </w:r>
      <w:proofErr w:type="spellStart"/>
      <w:r>
        <w:rPr>
          <w:rFonts w:eastAsia="Calibri" w:cs="Arial"/>
          <w:b/>
        </w:rPr>
        <w:t>finalidad</w:t>
      </w:r>
      <w:proofErr w:type="spellEnd"/>
      <w:r>
        <w:rPr>
          <w:rFonts w:eastAsia="Calibri" w:cs="Arial"/>
          <w:b/>
        </w:rPr>
        <w:t xml:space="preserve"> del </w:t>
      </w:r>
      <w:proofErr w:type="spellStart"/>
      <w:r>
        <w:rPr>
          <w:rFonts w:eastAsia="Calibri" w:cs="Arial"/>
          <w:b/>
        </w:rPr>
        <w:t>tratamiento</w:t>
      </w:r>
      <w:proofErr w:type="spellEnd"/>
      <w:r w:rsidRPr="00D769EE">
        <w:rPr>
          <w:rFonts w:eastAsia="Calibri" w:cs="Arial"/>
          <w:b/>
        </w:rPr>
        <w:t>.</w:t>
      </w:r>
      <w:r>
        <w:rPr>
          <w:rFonts w:eastAsia="Calibri" w:cs="Arial"/>
        </w:rPr>
        <w:t xml:space="preserve"> </w:t>
      </w:r>
      <w:r>
        <w:t xml:space="preserve">La </w:t>
      </w:r>
      <w:proofErr w:type="spellStart"/>
      <w:r>
        <w:t>naturaleza</w:t>
      </w:r>
      <w:proofErr w:type="spellEnd"/>
      <w:r>
        <w:t xml:space="preserve"> y la </w:t>
      </w:r>
      <w:proofErr w:type="spellStart"/>
      <w:r>
        <w:t>finalidad</w:t>
      </w:r>
      <w:proofErr w:type="spellEnd"/>
      <w:r>
        <w:t xml:space="preserve"> del </w:t>
      </w:r>
      <w:proofErr w:type="spellStart"/>
      <w:r>
        <w:t>tratamiento</w:t>
      </w:r>
      <w:proofErr w:type="spellEnd"/>
      <w:r>
        <w:t xml:space="preserve"> </w:t>
      </w:r>
      <w:proofErr w:type="spellStart"/>
      <w:r>
        <w:t>será</w:t>
      </w:r>
      <w:proofErr w:type="spellEnd"/>
      <w:r>
        <w:t xml:space="preserve"> </w:t>
      </w:r>
      <w:proofErr w:type="spellStart"/>
      <w:r>
        <w:t>proporcionar</w:t>
      </w:r>
      <w:proofErr w:type="spellEnd"/>
      <w:r>
        <w:t xml:space="preserve">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de </w:t>
      </w:r>
      <w:proofErr w:type="spellStart"/>
      <w:r>
        <w:t>conformidad</w:t>
      </w:r>
      <w:proofErr w:type="spellEnd"/>
      <w:r>
        <w:t xml:space="preserve"> con </w:t>
      </w:r>
      <w:proofErr w:type="spellStart"/>
      <w:r>
        <w:t>el</w:t>
      </w:r>
      <w:proofErr w:type="spellEnd"/>
      <w:r>
        <w:t xml:space="preserve"> </w:t>
      </w:r>
      <w:proofErr w:type="spellStart"/>
      <w:r>
        <w:t>contrato</w:t>
      </w:r>
      <w:proofErr w:type="spellEnd"/>
      <w:r>
        <w:t xml:space="preserve"> del </w:t>
      </w:r>
      <w:proofErr w:type="spellStart"/>
      <w:r>
        <w:t>Cliente</w:t>
      </w:r>
      <w:proofErr w:type="spellEnd"/>
      <w:r>
        <w:rPr>
          <w:rFonts w:eastAsia="Calibri" w:cs="Arial"/>
        </w:rPr>
        <w:t xml:space="preserve"> y para las </w:t>
      </w:r>
      <w:proofErr w:type="spellStart"/>
      <w:r>
        <w:rPr>
          <w:rFonts w:eastAsia="Calibri" w:cs="Arial"/>
        </w:rPr>
        <w:t>operaciones</w:t>
      </w:r>
      <w:proofErr w:type="spellEnd"/>
      <w:r>
        <w:rPr>
          <w:rFonts w:eastAsia="Calibri" w:cs="Arial"/>
        </w:rPr>
        <w:t xml:space="preserve"> </w:t>
      </w:r>
      <w:proofErr w:type="spellStart"/>
      <w:r>
        <w:rPr>
          <w:rFonts w:eastAsia="Calibri" w:cs="Arial"/>
        </w:rPr>
        <w:t>comerciales</w:t>
      </w:r>
      <w:proofErr w:type="spellEnd"/>
      <w:r>
        <w:rPr>
          <w:rFonts w:eastAsia="Calibri" w:cs="Arial"/>
        </w:rPr>
        <w:t xml:space="preserve"> </w:t>
      </w:r>
      <w:proofErr w:type="spellStart"/>
      <w:r>
        <w:rPr>
          <w:rFonts w:eastAsia="Calibri" w:cs="Arial"/>
        </w:rPr>
        <w:t>incidentales</w:t>
      </w:r>
      <w:proofErr w:type="spellEnd"/>
      <w:r>
        <w:rPr>
          <w:rFonts w:eastAsia="Calibri" w:cs="Arial"/>
        </w:rPr>
        <w:t xml:space="preserve"> a la </w:t>
      </w:r>
      <w:proofErr w:type="spellStart"/>
      <w:r>
        <w:rPr>
          <w:rFonts w:eastAsia="Calibri" w:cs="Arial"/>
        </w:rPr>
        <w:t>prestación</w:t>
      </w:r>
      <w:proofErr w:type="spellEnd"/>
      <w:r>
        <w:rPr>
          <w:rFonts w:eastAsia="Calibri" w:cs="Arial"/>
        </w:rPr>
        <w:t xml:space="preserve"> de </w:t>
      </w:r>
      <w:proofErr w:type="spellStart"/>
      <w:r>
        <w:rPr>
          <w:rFonts w:eastAsia="Calibri" w:cs="Arial"/>
        </w:rPr>
        <w:t>los</w:t>
      </w:r>
      <w:proofErr w:type="spellEnd"/>
      <w:r>
        <w:rPr>
          <w:rFonts w:eastAsia="Calibri" w:cs="Arial"/>
        </w:rPr>
        <w:t xml:space="preserve"> </w:t>
      </w:r>
      <w:proofErr w:type="spellStart"/>
      <w:r>
        <w:rPr>
          <w:rFonts w:eastAsia="Calibri" w:cs="Arial"/>
        </w:rPr>
        <w:t>Productos</w:t>
      </w:r>
      <w:proofErr w:type="spellEnd"/>
      <w:r>
        <w:rPr>
          <w:rFonts w:eastAsia="Calibri" w:cs="Arial"/>
        </w:rPr>
        <w:t xml:space="preserve"> y </w:t>
      </w:r>
      <w:proofErr w:type="spellStart"/>
      <w:r>
        <w:rPr>
          <w:rFonts w:eastAsia="Calibri" w:cs="Arial"/>
        </w:rPr>
        <w:t>Servicios</w:t>
      </w:r>
      <w:proofErr w:type="spellEnd"/>
      <w:r>
        <w:rPr>
          <w:rFonts w:eastAsia="Calibri" w:cs="Arial"/>
        </w:rPr>
        <w:t xml:space="preserve"> al </w:t>
      </w:r>
      <w:proofErr w:type="spellStart"/>
      <w:r>
        <w:rPr>
          <w:rFonts w:eastAsia="Calibri" w:cs="Arial"/>
        </w:rPr>
        <w:t>Cliente</w:t>
      </w:r>
      <w:proofErr w:type="spellEnd"/>
      <w:r>
        <w:rPr>
          <w:rFonts w:eastAsia="Calibri" w:cs="Arial"/>
        </w:rPr>
        <w:t xml:space="preserve"> (</w:t>
      </w:r>
      <w:proofErr w:type="spellStart"/>
      <w:r>
        <w:rPr>
          <w:rFonts w:eastAsia="Calibri" w:cs="Arial"/>
        </w:rPr>
        <w:t>tal</w:t>
      </w:r>
      <w:proofErr w:type="spellEnd"/>
      <w:r>
        <w:rPr>
          <w:rFonts w:eastAsia="Calibri" w:cs="Arial"/>
        </w:rPr>
        <w:t xml:space="preserve"> </w:t>
      </w:r>
      <w:proofErr w:type="spellStart"/>
      <w:r>
        <w:rPr>
          <w:rFonts w:eastAsia="Calibri" w:cs="Arial"/>
        </w:rPr>
        <w:t>como</w:t>
      </w:r>
      <w:proofErr w:type="spellEnd"/>
      <w:r>
        <w:rPr>
          <w:rFonts w:eastAsia="Calibri" w:cs="Arial"/>
        </w:rPr>
        <w:t xml:space="preserve"> se describe </w:t>
      </w:r>
      <w:proofErr w:type="spellStart"/>
      <w:r>
        <w:rPr>
          <w:rFonts w:eastAsia="Calibri" w:cs="Arial"/>
        </w:rPr>
        <w:t>en</w:t>
      </w:r>
      <w:proofErr w:type="spellEnd"/>
      <w:r>
        <w:rPr>
          <w:rFonts w:eastAsia="Calibri" w:cs="Arial"/>
        </w:rPr>
        <w:t xml:space="preserve"> </w:t>
      </w:r>
      <w:proofErr w:type="spellStart"/>
      <w:r>
        <w:rPr>
          <w:rFonts w:eastAsia="Calibri" w:cs="Arial"/>
        </w:rPr>
        <w:t>el</w:t>
      </w:r>
      <w:proofErr w:type="spellEnd"/>
      <w:r>
        <w:rPr>
          <w:rFonts w:eastAsia="Calibri" w:cs="Arial"/>
        </w:rPr>
        <w:t xml:space="preserve"> </w:t>
      </w:r>
      <w:proofErr w:type="spellStart"/>
      <w:r>
        <w:rPr>
          <w:rFonts w:eastAsia="Calibri" w:cs="Arial"/>
        </w:rPr>
        <w:t>apartado</w:t>
      </w:r>
      <w:proofErr w:type="spellEnd"/>
      <w:r>
        <w:rPr>
          <w:rFonts w:eastAsia="Calibri" w:cs="Arial"/>
        </w:rPr>
        <w:t xml:space="preserve"> anterior del DPA </w:t>
      </w:r>
      <w:proofErr w:type="spellStart"/>
      <w:r>
        <w:rPr>
          <w:rFonts w:eastAsia="Calibri" w:cs="Arial"/>
        </w:rPr>
        <w:t>titulada</w:t>
      </w:r>
      <w:proofErr w:type="spellEnd"/>
      <w:r>
        <w:rPr>
          <w:rFonts w:eastAsia="Calibri" w:cs="Arial"/>
        </w:rPr>
        <w:t xml:space="preserve"> </w:t>
      </w:r>
      <w:r w:rsidRPr="00D769EE">
        <w:rPr>
          <w:lang w:val="es-419"/>
        </w:rPr>
        <w:t>“</w:t>
      </w:r>
      <w:proofErr w:type="spellStart"/>
      <w:r>
        <w:rPr>
          <w:rFonts w:eastAsia="Calibri" w:cs="Arial"/>
        </w:rPr>
        <w:t>Naturaleza</w:t>
      </w:r>
      <w:proofErr w:type="spellEnd"/>
      <w:r>
        <w:rPr>
          <w:rFonts w:eastAsia="Calibri" w:cs="Arial"/>
        </w:rPr>
        <w:t xml:space="preserve"> del </w:t>
      </w:r>
      <w:proofErr w:type="spellStart"/>
      <w:r>
        <w:rPr>
          <w:rFonts w:eastAsia="Calibri" w:cs="Arial"/>
        </w:rPr>
        <w:t>Tratamiento</w:t>
      </w:r>
      <w:proofErr w:type="spellEnd"/>
      <w:r>
        <w:rPr>
          <w:rFonts w:eastAsia="Calibri" w:cs="Arial"/>
        </w:rPr>
        <w:t xml:space="preserve"> de Datos; </w:t>
      </w:r>
      <w:proofErr w:type="spellStart"/>
      <w:r>
        <w:rPr>
          <w:rFonts w:eastAsia="Calibri" w:cs="Arial"/>
        </w:rPr>
        <w:t>Titularidad</w:t>
      </w:r>
      <w:proofErr w:type="spellEnd"/>
      <w:r w:rsidRPr="00D769EE">
        <w:rPr>
          <w:lang w:val="es-419"/>
        </w:rPr>
        <w:t>”</w:t>
      </w:r>
      <w:r>
        <w:rPr>
          <w:rFonts w:eastAsia="Calibri" w:cs="Arial"/>
        </w:rPr>
        <w:t>).</w:t>
      </w:r>
    </w:p>
    <w:p w14:paraId="78528C7C" w14:textId="77777777" w:rsidR="00C90F1A" w:rsidRPr="003E2463" w:rsidRDefault="00C90F1A" w:rsidP="0063591E">
      <w:pPr>
        <w:pStyle w:val="Bulletlist0"/>
        <w:rPr>
          <w:lang w:val="es-ES"/>
        </w:rPr>
      </w:pPr>
      <w:r w:rsidRPr="003E2463">
        <w:rPr>
          <w:rFonts w:eastAsia="Calibri" w:cs="Arial"/>
          <w:b/>
          <w:bCs/>
          <w:lang w:val="es-ES"/>
        </w:rPr>
        <w:t xml:space="preserve">Categorías de </w:t>
      </w:r>
      <w:r w:rsidRPr="005A7C1B">
        <w:rPr>
          <w:rFonts w:eastAsia="Calibri" w:cs="Arial"/>
          <w:b/>
          <w:bCs/>
          <w:lang w:val="es-ES"/>
        </w:rPr>
        <w:t>d</w:t>
      </w:r>
      <w:r w:rsidRPr="003E2463">
        <w:rPr>
          <w:rFonts w:eastAsia="Calibri" w:cs="Arial"/>
          <w:b/>
          <w:bCs/>
          <w:lang w:val="es-ES"/>
        </w:rPr>
        <w:t>atos.</w:t>
      </w:r>
      <w:r w:rsidRPr="003E2463">
        <w:rPr>
          <w:rFonts w:eastAsia="Calibri" w:cs="Arial"/>
          <w:lang w:val="es-ES"/>
        </w:rPr>
        <w:t xml:space="preserve"> </w:t>
      </w:r>
      <w:r w:rsidRPr="003E2463">
        <w:rPr>
          <w:lang w:val="es-ES"/>
        </w:rPr>
        <w:t xml:space="preserve">Los tipos de Datos Personales </w:t>
      </w:r>
      <w:r>
        <w:rPr>
          <w:lang w:val="es-ES"/>
        </w:rPr>
        <w:t>que Microsoft tratará</w:t>
      </w:r>
      <w:r w:rsidRPr="003E2463">
        <w:rPr>
          <w:lang w:val="es-ES"/>
        </w:rPr>
        <w:t xml:space="preserve"> al </w:t>
      </w:r>
      <w:r w:rsidRPr="005A7C1B">
        <w:rPr>
          <w:lang w:val="es-ES"/>
        </w:rPr>
        <w:t>proporcionar</w:t>
      </w:r>
      <w:r w:rsidRPr="003E2463">
        <w:rPr>
          <w:lang w:val="es-ES"/>
        </w:rPr>
        <w:t xml:space="preserve"> los </w:t>
      </w:r>
      <w:r w:rsidRPr="005A7C1B">
        <w:rPr>
          <w:lang w:val="es-ES"/>
        </w:rPr>
        <w:t xml:space="preserve">Productos y </w:t>
      </w:r>
      <w:r w:rsidRPr="003E2463">
        <w:rPr>
          <w:lang w:val="es-ES"/>
        </w:rPr>
        <w:t>Servicios incluyen</w:t>
      </w:r>
      <w:r w:rsidRPr="003E2463">
        <w:rPr>
          <w:rFonts w:eastAsia="Calibri" w:cs="Arial"/>
          <w:lang w:val="es-ES"/>
        </w:rPr>
        <w:t xml:space="preserve">: (i) Datos </w:t>
      </w:r>
      <w:r w:rsidRPr="005A7C1B">
        <w:rPr>
          <w:rFonts w:eastAsia="Calibri" w:cs="Arial"/>
          <w:lang w:val="es-ES"/>
        </w:rPr>
        <w:t>P</w:t>
      </w:r>
      <w:r w:rsidRPr="003E2463">
        <w:rPr>
          <w:rFonts w:eastAsia="Calibri" w:cs="Arial"/>
          <w:lang w:val="es-ES"/>
        </w:rPr>
        <w:t xml:space="preserve">ersonales que el Cliente </w:t>
      </w:r>
      <w:r w:rsidRPr="005A7C1B">
        <w:rPr>
          <w:rFonts w:eastAsia="Calibri" w:cs="Arial"/>
          <w:lang w:val="es-ES"/>
        </w:rPr>
        <w:t>decid</w:t>
      </w:r>
      <w:r>
        <w:rPr>
          <w:rFonts w:eastAsia="Calibri" w:cs="Arial"/>
          <w:lang w:val="es-ES"/>
        </w:rPr>
        <w:t>a</w:t>
      </w:r>
      <w:r w:rsidRPr="003E2463">
        <w:rPr>
          <w:rFonts w:eastAsia="Calibri" w:cs="Arial"/>
          <w:lang w:val="es-ES"/>
        </w:rPr>
        <w:t xml:space="preserve"> incluir en los Datos </w:t>
      </w:r>
      <w:r w:rsidRPr="003E2463">
        <w:rPr>
          <w:rFonts w:eastAsia="Calibri" w:cs="Arial"/>
          <w:lang w:val="es-ES"/>
        </w:rPr>
        <w:lastRenderedPageBreak/>
        <w:t xml:space="preserve">del Cliente </w:t>
      </w:r>
      <w:r w:rsidRPr="005A7C1B">
        <w:rPr>
          <w:rFonts w:eastAsia="Calibri" w:cs="Arial"/>
          <w:lang w:val="es-ES"/>
        </w:rPr>
        <w:t>o</w:t>
      </w:r>
      <w:r w:rsidRPr="003E2463">
        <w:rPr>
          <w:rFonts w:eastAsia="Calibri" w:cs="Arial"/>
          <w:lang w:val="es-ES"/>
        </w:rPr>
        <w:t xml:space="preserve"> </w:t>
      </w:r>
      <w:r w:rsidRPr="005A7C1B">
        <w:rPr>
          <w:rFonts w:eastAsia="Calibri" w:cs="Arial"/>
          <w:lang w:val="es-ES"/>
        </w:rPr>
        <w:t xml:space="preserve">en </w:t>
      </w:r>
      <w:r w:rsidRPr="003E2463">
        <w:rPr>
          <w:rFonts w:eastAsia="Calibri" w:cs="Arial"/>
          <w:lang w:val="es-ES"/>
        </w:rPr>
        <w:t>los Datos de Servicios Profesionales; y (</w:t>
      </w:r>
      <w:proofErr w:type="spellStart"/>
      <w:r w:rsidRPr="003E2463">
        <w:rPr>
          <w:rFonts w:eastAsia="Calibri" w:cs="Arial"/>
          <w:lang w:val="es-ES"/>
        </w:rPr>
        <w:t>ii</w:t>
      </w:r>
      <w:proofErr w:type="spellEnd"/>
      <w:r w:rsidRPr="003E2463">
        <w:rPr>
          <w:rFonts w:eastAsia="Calibri" w:cs="Arial"/>
          <w:lang w:val="es-ES"/>
        </w:rPr>
        <w:t>)</w:t>
      </w:r>
      <w:r w:rsidRPr="003E2463">
        <w:rPr>
          <w:lang w:val="es-ES"/>
        </w:rPr>
        <w:t xml:space="preserve"> aquellos expresamente identificados en el artículo 4 del RGPD</w:t>
      </w:r>
      <w:r w:rsidRPr="003E2463">
        <w:rPr>
          <w:rFonts w:eastAsia="Calibri" w:cs="Arial"/>
          <w:lang w:val="es-ES"/>
        </w:rPr>
        <w:t xml:space="preserve"> que pued</w:t>
      </w:r>
      <w:r w:rsidRPr="005A7C1B">
        <w:rPr>
          <w:rFonts w:eastAsia="Calibri" w:cs="Arial"/>
          <w:lang w:val="es-ES"/>
        </w:rPr>
        <w:t>a</w:t>
      </w:r>
      <w:r w:rsidRPr="003E2463">
        <w:rPr>
          <w:rFonts w:eastAsia="Calibri" w:cs="Arial"/>
          <w:lang w:val="es-ES"/>
        </w:rPr>
        <w:t>n ser generados, derivados o recopilados por Microsoft, incluidos los datos enviados a</w:t>
      </w:r>
      <w:r w:rsidRPr="005A7C1B">
        <w:rPr>
          <w:rFonts w:eastAsia="Calibri" w:cs="Arial"/>
          <w:lang w:val="es-ES"/>
        </w:rPr>
        <w:t xml:space="preserve"> </w:t>
      </w:r>
      <w:r w:rsidRPr="003E2463">
        <w:rPr>
          <w:rFonts w:eastAsia="Calibri" w:cs="Arial"/>
          <w:lang w:val="es-ES"/>
        </w:rPr>
        <w:t xml:space="preserve">Microsoft como resultado del uso por el Cliente de capacidades basadas en servicios </w:t>
      </w:r>
      <w:r w:rsidRPr="00152464">
        <w:rPr>
          <w:rFonts w:eastAsia="Calibri" w:cs="Arial"/>
          <w:lang w:val="es-ES"/>
        </w:rPr>
        <w:t>o</w:t>
      </w:r>
      <w:r w:rsidRPr="003E2463">
        <w:rPr>
          <w:rFonts w:eastAsia="Calibri" w:cs="Arial"/>
          <w:lang w:val="es-ES"/>
        </w:rPr>
        <w:t xml:space="preserve"> </w:t>
      </w:r>
      <w:r w:rsidRPr="00152464">
        <w:rPr>
          <w:rFonts w:eastAsia="Calibri" w:cs="Arial"/>
          <w:lang w:val="es-ES"/>
        </w:rPr>
        <w:t xml:space="preserve">los datos </w:t>
      </w:r>
      <w:r w:rsidRPr="003E2463">
        <w:rPr>
          <w:rFonts w:eastAsia="Calibri" w:cs="Arial"/>
          <w:lang w:val="es-ES"/>
        </w:rPr>
        <w:t>obtenidos por Microsoft a partir de software instalado localmente. Los tipos de Datos Personales que el Cliente 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 xml:space="preserve">o en los Datos de Servicios Profesionales </w:t>
      </w:r>
      <w:r w:rsidRPr="003E2463">
        <w:rPr>
          <w:rFonts w:eastAsia="Calibri" w:cs="Arial"/>
          <w:lang w:val="es-ES"/>
        </w:rPr>
        <w:t>p</w:t>
      </w:r>
      <w:r>
        <w:rPr>
          <w:rFonts w:eastAsia="Calibri" w:cs="Arial"/>
          <w:lang w:val="es-ES"/>
        </w:rPr>
        <w:t>odrán</w:t>
      </w:r>
      <w:r w:rsidRPr="003E2463">
        <w:rPr>
          <w:rFonts w:eastAsia="Calibri" w:cs="Arial"/>
          <w:lang w:val="es-ES"/>
        </w:rPr>
        <w:t xml:space="preserve"> corresponder a</w:t>
      </w:r>
      <w:r w:rsidRPr="005A7C1B">
        <w:rPr>
          <w:rFonts w:eastAsia="Calibri" w:cs="Arial"/>
          <w:lang w:val="es-ES"/>
        </w:rPr>
        <w:t xml:space="preserve"> </w:t>
      </w:r>
      <w:r w:rsidRPr="003E2463">
        <w:rPr>
          <w:rFonts w:eastAsia="Calibri" w:cs="Arial"/>
          <w:lang w:val="es-ES"/>
        </w:rPr>
        <w:t>cualquier categoría de Datos Personales identificada en los registros que mant</w:t>
      </w:r>
      <w:r>
        <w:rPr>
          <w:rFonts w:eastAsia="Calibri" w:cs="Arial"/>
          <w:lang w:val="es-ES"/>
        </w:rPr>
        <w:t>enga</w:t>
      </w:r>
      <w:r w:rsidRPr="003E2463">
        <w:rPr>
          <w:rFonts w:eastAsia="Calibri" w:cs="Arial"/>
          <w:lang w:val="es-ES"/>
        </w:rPr>
        <w:t xml:space="preserve"> el Cliente</w:t>
      </w:r>
      <w:r w:rsidRPr="005A7C1B">
        <w:rPr>
          <w:rFonts w:eastAsia="Calibri" w:cs="Arial"/>
          <w:lang w:val="es-ES"/>
        </w:rPr>
        <w:t>, en su calidad de responsable,</w:t>
      </w:r>
      <w:r w:rsidRPr="003E2463">
        <w:rPr>
          <w:rFonts w:eastAsia="Calibri" w:cs="Arial"/>
          <w:lang w:val="es-ES"/>
        </w:rPr>
        <w:t xml:space="preserve"> </w:t>
      </w:r>
      <w:r w:rsidRPr="005A7C1B">
        <w:rPr>
          <w:rFonts w:eastAsia="Calibri" w:cs="Arial"/>
          <w:lang w:val="es-ES"/>
        </w:rPr>
        <w:t xml:space="preserve">con arreglo </w:t>
      </w:r>
      <w:r w:rsidRPr="003E2463">
        <w:rPr>
          <w:rFonts w:eastAsia="Calibri" w:cs="Arial"/>
          <w:lang w:val="es-ES"/>
        </w:rPr>
        <w:t xml:space="preserve">al </w:t>
      </w:r>
      <w:r w:rsidRPr="005A7C1B">
        <w:rPr>
          <w:rFonts w:eastAsia="Calibri" w:cs="Arial"/>
          <w:lang w:val="es-ES"/>
        </w:rPr>
        <w:t>a</w:t>
      </w:r>
      <w:r w:rsidRPr="003E2463">
        <w:rPr>
          <w:rFonts w:eastAsia="Calibri" w:cs="Arial"/>
          <w:lang w:val="es-ES"/>
        </w:rPr>
        <w:t xml:space="preserve">rtículo 30 del RGPD, incluidas las categorías de Datos Personales que se establecen en el </w:t>
      </w:r>
      <w:r w:rsidRPr="003E2463">
        <w:rPr>
          <w:lang w:val="es-ES"/>
        </w:rPr>
        <w:t>Apéndice B</w:t>
      </w:r>
      <w:r w:rsidRPr="003E2463">
        <w:rPr>
          <w:rFonts w:eastAsia="Calibri" w:cs="Arial"/>
          <w:lang w:val="es-ES"/>
        </w:rPr>
        <w:t xml:space="preserve">. </w:t>
      </w:r>
    </w:p>
    <w:p w14:paraId="11E462CB" w14:textId="77777777" w:rsidR="00C90F1A" w:rsidRPr="003E2463" w:rsidRDefault="00C90F1A" w:rsidP="0063591E">
      <w:pPr>
        <w:pStyle w:val="Bulletlist0"/>
        <w:rPr>
          <w:lang w:val="es-ES"/>
        </w:rPr>
      </w:pPr>
      <w:r w:rsidRPr="003E2463">
        <w:rPr>
          <w:rFonts w:eastAsia="Calibri" w:cs="Arial"/>
          <w:b/>
          <w:bCs/>
          <w:lang w:val="es-ES"/>
        </w:rPr>
        <w:t>Interesados.</w:t>
      </w:r>
      <w:r w:rsidRPr="003E2463">
        <w:rPr>
          <w:rFonts w:eastAsia="Calibri" w:cs="Arial"/>
          <w:lang w:val="es-ES"/>
        </w:rPr>
        <w:t xml:space="preserve"> </w:t>
      </w:r>
      <w:r w:rsidRPr="003E2463">
        <w:rPr>
          <w:lang w:val="es-ES"/>
        </w:rPr>
        <w:t>Las categorías de interesados son los representantes y usuarios finales del Cliente, tales como empleados, contratistas, colaboradores y clientes</w:t>
      </w:r>
      <w:r w:rsidRPr="003E2463">
        <w:rPr>
          <w:rFonts w:eastAsia="Calibri" w:cs="Arial"/>
          <w:lang w:val="es-ES"/>
        </w:rPr>
        <w:t xml:space="preserve">, y </w:t>
      </w:r>
      <w:r>
        <w:rPr>
          <w:rFonts w:eastAsia="Calibri" w:cs="Arial"/>
          <w:lang w:val="es-ES"/>
        </w:rPr>
        <w:t>podrán</w:t>
      </w:r>
      <w:r w:rsidRPr="003E2463">
        <w:rPr>
          <w:rFonts w:eastAsia="Calibri" w:cs="Arial"/>
          <w:lang w:val="es-ES"/>
        </w:rPr>
        <w:t xml:space="preserve"> incluir cualquier otra categoría de interesados identificada en los registros que mant</w:t>
      </w:r>
      <w:r>
        <w:rPr>
          <w:rFonts w:eastAsia="Calibri" w:cs="Arial"/>
          <w:lang w:val="es-ES"/>
        </w:rPr>
        <w:t>enga</w:t>
      </w:r>
      <w:r w:rsidRPr="003E2463">
        <w:rPr>
          <w:rFonts w:eastAsia="Calibri" w:cs="Arial"/>
          <w:lang w:val="es-ES"/>
        </w:rPr>
        <w:t xml:space="preserve"> el Cliente, en su calidad de responsable, con arreglo al artículo 30 del RGPD, inclu</w:t>
      </w:r>
      <w:r w:rsidRPr="005A7C1B">
        <w:rPr>
          <w:rFonts w:eastAsia="Calibri" w:cs="Arial"/>
          <w:lang w:val="es-ES"/>
        </w:rPr>
        <w:t>idas</w:t>
      </w:r>
      <w:r w:rsidRPr="003E2463">
        <w:rPr>
          <w:rFonts w:eastAsia="Calibri" w:cs="Arial"/>
          <w:lang w:val="es-ES"/>
        </w:rPr>
        <w:t xml:space="preserve"> las categorías de interesados que se establecen en el </w:t>
      </w:r>
      <w:r w:rsidRPr="003E2463">
        <w:rPr>
          <w:lang w:val="es-ES"/>
        </w:rPr>
        <w:t>Apéndice B</w:t>
      </w:r>
      <w:r w:rsidRPr="003E2463">
        <w:rPr>
          <w:rFonts w:eastAsia="Calibri" w:cs="Arial"/>
          <w:lang w:val="es-ES"/>
        </w:rPr>
        <w:t>.</w:t>
      </w:r>
    </w:p>
    <w:p w14:paraId="01AEAF09" w14:textId="77777777" w:rsidR="00C90F1A" w:rsidRPr="003E2463" w:rsidRDefault="00C90F1A" w:rsidP="00C90F1A">
      <w:pPr>
        <w:pStyle w:val="Heading3"/>
        <w:rPr>
          <w:lang w:val="es-ES"/>
        </w:rPr>
      </w:pPr>
      <w:bookmarkStart w:id="97" w:name="_Toc26972847"/>
      <w:bookmarkEnd w:id="96"/>
      <w:r w:rsidRPr="003E2463">
        <w:rPr>
          <w:lang w:val="es-ES"/>
        </w:rPr>
        <w:t>Derechos de los interesados; asistencia con las solicitudes</w:t>
      </w:r>
      <w:bookmarkEnd w:id="97"/>
    </w:p>
    <w:p w14:paraId="257DA2F8" w14:textId="77777777" w:rsidR="00C90F1A" w:rsidRPr="003E2463" w:rsidRDefault="00C90F1A" w:rsidP="0063591E">
      <w:pPr>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5FE1CE80" w14:textId="77777777" w:rsidR="00C90F1A" w:rsidRPr="005A7C1B" w:rsidRDefault="00C90F1A" w:rsidP="00C90F1A">
      <w:pPr>
        <w:pStyle w:val="Heading3"/>
        <w:rPr>
          <w:lang w:val="es-ES"/>
        </w:rPr>
      </w:pPr>
      <w:bookmarkStart w:id="98" w:name="_Toc26972848"/>
      <w:r w:rsidRPr="005A7C1B">
        <w:rPr>
          <w:lang w:val="es-ES"/>
        </w:rPr>
        <w:t>Registro de actividades de tratamiento</w:t>
      </w:r>
      <w:bookmarkEnd w:id="98"/>
    </w:p>
    <w:p w14:paraId="74BBDD23" w14:textId="77777777" w:rsidR="00C90F1A" w:rsidRPr="005A7C1B" w:rsidRDefault="00C90F1A" w:rsidP="0063591E">
      <w:pPr>
        <w:rPr>
          <w:lang w:val="es-ES"/>
        </w:rPr>
      </w:pPr>
      <w:bookmarkStart w:id="99" w:name="_Toc507768553"/>
      <w:bookmarkStart w:id="100" w:name="_Toc8395013"/>
      <w:bookmarkStart w:id="101" w:name="_Toc6563802"/>
      <w:bookmarkStart w:id="102" w:name="_Toc21617020"/>
      <w:bookmarkStart w:id="103"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661F8358" w14:textId="77777777" w:rsidR="00C90F1A" w:rsidRPr="003E2463" w:rsidRDefault="00C90F1A" w:rsidP="00C90F1A">
      <w:pPr>
        <w:pStyle w:val="Heading2"/>
        <w:rPr>
          <w:lang w:val="es-ES"/>
        </w:rPr>
      </w:pPr>
      <w:bookmarkStart w:id="104" w:name="_Toc82644458"/>
      <w:bookmarkStart w:id="105" w:name="_Toc155362838"/>
      <w:bookmarkStart w:id="106" w:name="_Toc193894617"/>
      <w:r w:rsidRPr="003E2463">
        <w:rPr>
          <w:lang w:val="es-ES"/>
        </w:rPr>
        <w:lastRenderedPageBreak/>
        <w:t>Seguridad de los datos</w:t>
      </w:r>
      <w:bookmarkEnd w:id="99"/>
      <w:bookmarkEnd w:id="100"/>
      <w:bookmarkEnd w:id="101"/>
      <w:bookmarkEnd w:id="102"/>
      <w:bookmarkEnd w:id="103"/>
      <w:bookmarkEnd w:id="104"/>
      <w:bookmarkEnd w:id="105"/>
      <w:bookmarkEnd w:id="106"/>
    </w:p>
    <w:p w14:paraId="61FEBC14" w14:textId="77777777" w:rsidR="00C90F1A" w:rsidRPr="003E2463" w:rsidRDefault="00C90F1A" w:rsidP="00C90F1A">
      <w:pPr>
        <w:pStyle w:val="Heading3"/>
        <w:rPr>
          <w:lang w:val="es-ES"/>
        </w:rPr>
      </w:pPr>
      <w:bookmarkStart w:id="107" w:name="_Toc26972850"/>
      <w:r w:rsidRPr="003E2463">
        <w:rPr>
          <w:lang w:val="es-ES"/>
        </w:rPr>
        <w:t>Prácticas y políticas de seguridad</w:t>
      </w:r>
      <w:bookmarkEnd w:id="107"/>
    </w:p>
    <w:p w14:paraId="048247CD" w14:textId="77777777" w:rsidR="00C90F1A" w:rsidRPr="003E2463" w:rsidRDefault="00C90F1A" w:rsidP="0063591E">
      <w:pPr>
        <w:rPr>
          <w:lang w:val="es-ES"/>
        </w:rPr>
      </w:pPr>
      <w:bookmarkStart w:id="108"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108"/>
    <w:p w14:paraId="1509329B" w14:textId="77777777" w:rsidR="00C90F1A" w:rsidRPr="003E2463" w:rsidRDefault="00C90F1A" w:rsidP="0063591E">
      <w:pPr>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1CE72174" w14:textId="77777777" w:rsidR="00C90F1A" w:rsidRPr="003E2463" w:rsidRDefault="00C90F1A" w:rsidP="0063591E">
      <w:pPr>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69FB1B02" w14:textId="77777777" w:rsidR="00C90F1A" w:rsidRDefault="00C90F1A" w:rsidP="0063591E">
      <w:bookmarkStart w:id="109" w:name="_Toc26972851"/>
      <w:r>
        <w:t xml:space="preserve">Microsoft </w:t>
      </w:r>
      <w:proofErr w:type="spellStart"/>
      <w:r>
        <w:t>implementa</w:t>
      </w:r>
      <w:proofErr w:type="spellEnd"/>
      <w:r>
        <w:t xml:space="preserve"> y </w:t>
      </w:r>
      <w:proofErr w:type="spellStart"/>
      <w:r>
        <w:t>mantiene</w:t>
      </w:r>
      <w:proofErr w:type="spellEnd"/>
      <w:r>
        <w:t xml:space="preserve"> las </w:t>
      </w:r>
      <w:proofErr w:type="spellStart"/>
      <w:r>
        <w:t>medidas</w:t>
      </w:r>
      <w:proofErr w:type="spellEnd"/>
      <w:r>
        <w:t xml:space="preserve"> de </w:t>
      </w:r>
      <w:proofErr w:type="spellStart"/>
      <w:r>
        <w:t>seguridad</w:t>
      </w:r>
      <w:proofErr w:type="spellEnd"/>
      <w:r>
        <w:t xml:space="preserve"> </w:t>
      </w:r>
      <w:proofErr w:type="spellStart"/>
      <w:r>
        <w:t>establecidas</w:t>
      </w:r>
      <w:proofErr w:type="spellEnd"/>
      <w:r>
        <w:t xml:space="preserve"> </w:t>
      </w:r>
      <w:proofErr w:type="spellStart"/>
      <w:r>
        <w:t>en</w:t>
      </w:r>
      <w:proofErr w:type="spellEnd"/>
      <w:r>
        <w:t xml:space="preserve"> </w:t>
      </w:r>
      <w:proofErr w:type="spellStart"/>
      <w:r>
        <w:t>el</w:t>
      </w:r>
      <w:proofErr w:type="spellEnd"/>
      <w:r>
        <w:t xml:space="preserve"> Anexo II de las </w:t>
      </w:r>
      <w:proofErr w:type="spellStart"/>
      <w:r>
        <w:t>Cláusulas</w:t>
      </w:r>
      <w:proofErr w:type="spellEnd"/>
      <w:r>
        <w:t xml:space="preserve"> </w:t>
      </w:r>
      <w:proofErr w:type="spellStart"/>
      <w:r>
        <w:t>Contractuales</w:t>
      </w:r>
      <w:proofErr w:type="spellEnd"/>
      <w:r>
        <w:t xml:space="preserve"> Tipo de 2021 para la </w:t>
      </w:r>
      <w:proofErr w:type="spellStart"/>
      <w:r>
        <w:t>protección</w:t>
      </w:r>
      <w:proofErr w:type="spellEnd"/>
      <w:r>
        <w:t xml:space="preserve"> de Datos </w:t>
      </w:r>
      <w:proofErr w:type="spellStart"/>
      <w:r>
        <w:t>Personales</w:t>
      </w:r>
      <w:proofErr w:type="spellEnd"/>
      <w:r>
        <w:t xml:space="preserve"> </w:t>
      </w:r>
      <w:proofErr w:type="spellStart"/>
      <w:r>
        <w:t>en</w:t>
      </w:r>
      <w:proofErr w:type="spellEnd"/>
      <w:r>
        <w:t xml:space="preserve"> </w:t>
      </w:r>
      <w:proofErr w:type="spellStart"/>
      <w:r>
        <w:t>el</w:t>
      </w:r>
      <w:proofErr w:type="spellEnd"/>
      <w:r>
        <w:t xml:space="preserve"> </w:t>
      </w:r>
      <w:proofErr w:type="spellStart"/>
      <w:r>
        <w:t>ámbito</w:t>
      </w:r>
      <w:proofErr w:type="spellEnd"/>
      <w:r>
        <w:t xml:space="preserve"> del RGPD.</w:t>
      </w:r>
    </w:p>
    <w:p w14:paraId="6147FA96" w14:textId="77777777" w:rsidR="00C90F1A" w:rsidRPr="003E2463" w:rsidRDefault="00C90F1A" w:rsidP="0063591E">
      <w:pPr>
        <w:rPr>
          <w:lang w:val="es-ES"/>
        </w:rPr>
      </w:pPr>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109"/>
    </w:p>
    <w:p w14:paraId="216524AF" w14:textId="77777777" w:rsidR="00C90F1A" w:rsidRPr="003E2463" w:rsidRDefault="00C90F1A" w:rsidP="00C90F1A">
      <w:pPr>
        <w:pStyle w:val="Heading3"/>
        <w:rPr>
          <w:lang w:val="es-ES"/>
        </w:rPr>
      </w:pPr>
      <w:r w:rsidRPr="003E2463">
        <w:rPr>
          <w:lang w:val="es-ES"/>
        </w:rPr>
        <w:t xml:space="preserve">Cifrado de datos </w:t>
      </w:r>
    </w:p>
    <w:p w14:paraId="403D1F65" w14:textId="77777777" w:rsidR="00C90F1A" w:rsidRPr="003E2463" w:rsidRDefault="00C90F1A" w:rsidP="0063591E">
      <w:pPr>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03EA4D06" w14:textId="77777777" w:rsidR="00C90F1A" w:rsidRPr="003E2463" w:rsidRDefault="00C90F1A" w:rsidP="0063591E">
      <w:pPr>
        <w:rPr>
          <w:lang w:val="es-ES"/>
        </w:rPr>
      </w:pPr>
      <w:r w:rsidRPr="003E2463">
        <w:rPr>
          <w:lang w:val="es-ES"/>
        </w:rPr>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w:t>
      </w:r>
      <w:r w:rsidRPr="003E2463">
        <w:rPr>
          <w:lang w:val="es-ES"/>
        </w:rPr>
        <w:lastRenderedPageBreak/>
        <w:t>de los datos almacenados en dichas aplicaciones a criterio del Cliente, usando las capacidades proporcionadas por Microsoft u obtenidas por el Cliente de terceros.</w:t>
      </w:r>
    </w:p>
    <w:p w14:paraId="4E997ECD" w14:textId="77777777" w:rsidR="00C90F1A" w:rsidRPr="00380161" w:rsidRDefault="00C90F1A" w:rsidP="00C90F1A">
      <w:pPr>
        <w:pStyle w:val="Heading3"/>
        <w:rPr>
          <w:lang w:val="es-ES"/>
        </w:rPr>
      </w:pPr>
      <w:r w:rsidRPr="00380161">
        <w:rPr>
          <w:lang w:val="es-ES"/>
        </w:rPr>
        <w:t xml:space="preserve">Acceso a </w:t>
      </w:r>
      <w:r>
        <w:rPr>
          <w:lang w:val="es-ES"/>
        </w:rPr>
        <w:t>d</w:t>
      </w:r>
      <w:r w:rsidRPr="00380161">
        <w:rPr>
          <w:lang w:val="es-ES"/>
        </w:rPr>
        <w:t xml:space="preserve">atos </w:t>
      </w:r>
    </w:p>
    <w:p w14:paraId="71A24AF9" w14:textId="77777777" w:rsidR="00C90F1A" w:rsidRPr="00380161" w:rsidRDefault="00C90F1A" w:rsidP="0063591E">
      <w:pPr>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Pr="00380161">
        <w:rPr>
          <w:lang w:val="es-ES"/>
        </w:rPr>
        <w:t xml:space="preserve">; y el personal de Microsoft no </w:t>
      </w:r>
      <w:r>
        <w:rPr>
          <w:lang w:val="es-ES"/>
        </w:rPr>
        <w:t>tendrá</w:t>
      </w:r>
      <w:r w:rsidRPr="00380161">
        <w:rPr>
          <w:lang w:val="es-ES"/>
        </w:rPr>
        <w:t xml:space="preserve"> acceso permanente a los Datos del Cliente y cualquier acceso requerido </w:t>
      </w:r>
      <w:r>
        <w:rPr>
          <w:lang w:val="es-ES"/>
        </w:rPr>
        <w:t>será</w:t>
      </w:r>
      <w:r w:rsidRPr="00380161">
        <w:rPr>
          <w:lang w:val="es-ES"/>
        </w:rPr>
        <w:t xml:space="preserve"> para un </w:t>
      </w:r>
      <w:r>
        <w:rPr>
          <w:lang w:val="es-ES"/>
        </w:rPr>
        <w:t xml:space="preserve">periodo de </w:t>
      </w:r>
      <w:r w:rsidRPr="00380161">
        <w:rPr>
          <w:lang w:val="es-ES"/>
        </w:rPr>
        <w:t>tiempo</w:t>
      </w:r>
      <w:r>
        <w:rPr>
          <w:lang w:val="es-ES"/>
        </w:rPr>
        <w:t xml:space="preserve"> limitado</w:t>
      </w:r>
      <w:r w:rsidRPr="00380161">
        <w:rPr>
          <w:lang w:val="es-ES"/>
        </w:rPr>
        <w:t>.</w:t>
      </w:r>
    </w:p>
    <w:bookmarkEnd w:id="93"/>
    <w:p w14:paraId="7A231DC0" w14:textId="77777777" w:rsidR="00C90F1A" w:rsidRPr="00380161" w:rsidRDefault="00C90F1A" w:rsidP="00C90F1A">
      <w:pPr>
        <w:pStyle w:val="Heading3"/>
        <w:rPr>
          <w:lang w:val="es-ES"/>
        </w:rPr>
      </w:pPr>
      <w:r w:rsidRPr="00380161">
        <w:rPr>
          <w:lang w:val="es-ES"/>
        </w:rPr>
        <w:t>Responsabilidades del Cliente</w:t>
      </w:r>
      <w:bookmarkEnd w:id="94"/>
    </w:p>
    <w:p w14:paraId="30395326" w14:textId="77777777" w:rsidR="00C90F1A" w:rsidRPr="003E2463" w:rsidRDefault="00C90F1A" w:rsidP="0063591E">
      <w:pPr>
        <w:rPr>
          <w:lang w:val="es-ES"/>
        </w:rPr>
      </w:pPr>
      <w:bookmarkStart w:id="110"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2237B126" w14:textId="77777777" w:rsidR="00C90F1A" w:rsidRPr="00380161" w:rsidDel="00BA1419" w:rsidRDefault="00C90F1A" w:rsidP="00C90F1A">
      <w:pPr>
        <w:pStyle w:val="Heading3"/>
        <w:rPr>
          <w:lang w:val="es-ES"/>
        </w:rPr>
      </w:pPr>
      <w:r w:rsidRPr="00380161">
        <w:rPr>
          <w:lang w:val="es-ES"/>
        </w:rPr>
        <w:t>Auditoría de</w:t>
      </w:r>
      <w:r>
        <w:rPr>
          <w:lang w:val="es-ES"/>
        </w:rPr>
        <w:t>l</w:t>
      </w:r>
      <w:r w:rsidRPr="00380161">
        <w:rPr>
          <w:lang w:val="es-ES"/>
        </w:rPr>
        <w:t xml:space="preserve"> </w:t>
      </w:r>
      <w:r>
        <w:rPr>
          <w:lang w:val="es-ES"/>
        </w:rPr>
        <w:t>c</w:t>
      </w:r>
      <w:r w:rsidRPr="00380161">
        <w:rPr>
          <w:lang w:val="es-ES"/>
        </w:rPr>
        <w:t>umplimiento</w:t>
      </w:r>
      <w:bookmarkEnd w:id="110"/>
    </w:p>
    <w:p w14:paraId="4D93B833" w14:textId="77777777" w:rsidR="00C90F1A" w:rsidRPr="003E2463" w:rsidDel="00BA1419" w:rsidRDefault="00C90F1A" w:rsidP="0063591E">
      <w:pPr>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70E5B9D" w14:textId="77777777" w:rsidR="00C90F1A" w:rsidRPr="003E2463" w:rsidDel="00BA1419" w:rsidRDefault="00C90F1A" w:rsidP="0063591E">
      <w:pPr>
        <w:pStyle w:val="Bulletlist0"/>
        <w:rPr>
          <w:lang w:val="es-ES"/>
        </w:rPr>
      </w:pPr>
      <w:r w:rsidRPr="003E2463">
        <w:rPr>
          <w:lang w:val="es-ES"/>
        </w:rPr>
        <w:t>Cuando un estándar o marco de control establezca auditorías, se iniciará una auditoría de dicho estándar o marco de control al menos anualmente.</w:t>
      </w:r>
    </w:p>
    <w:p w14:paraId="3CDD5CC5" w14:textId="77777777" w:rsidR="00C90F1A" w:rsidRPr="003E2463" w:rsidDel="00BA1419" w:rsidRDefault="00C90F1A" w:rsidP="0063591E">
      <w:pPr>
        <w:pStyle w:val="Bulletlist0"/>
        <w:rPr>
          <w:lang w:val="es-ES"/>
        </w:rPr>
      </w:pPr>
      <w:r w:rsidRPr="005A7C1B">
        <w:rPr>
          <w:lang w:val="es-ES"/>
        </w:rPr>
        <w:t>Cada auditoría se realizará de conformidad con los estándares y reglas del organismo regulador o de acreditación correspondiente a cada estándar o marco de control aplicable.</w:t>
      </w:r>
    </w:p>
    <w:p w14:paraId="133CB707" w14:textId="77777777" w:rsidR="00C90F1A" w:rsidRPr="003E2463" w:rsidDel="00BA1419" w:rsidRDefault="00C90F1A" w:rsidP="0063591E">
      <w:pPr>
        <w:pStyle w:val="Bulletlist0"/>
        <w:rPr>
          <w:lang w:val="es-ES"/>
        </w:rPr>
      </w:pPr>
      <w:r w:rsidRPr="003E2463">
        <w:rPr>
          <w:lang w:val="es-ES"/>
        </w:rPr>
        <w:lastRenderedPageBreak/>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1B4649A2" w14:textId="77777777" w:rsidR="00C90F1A" w:rsidRPr="003E2463" w:rsidRDefault="00C90F1A" w:rsidP="0063591E">
      <w:pPr>
        <w:rPr>
          <w:lang w:val="es-ES"/>
        </w:rPr>
      </w:pPr>
      <w:r w:rsidRPr="003E2463">
        <w:rPr>
          <w:lang w:val="es-ES"/>
        </w:rPr>
        <w:t xml:space="preserve">Cada auditoría dará como resultado un informe de auditoría (“Informe de Auditoría de Microsoft”), que Microsoft pondrá a disposición en </w:t>
      </w:r>
      <w:hyperlink r:id="rId17">
        <w:r w:rsidRPr="003E2463">
          <w:rPr>
            <w:rStyle w:val="Hyperlink"/>
            <w:color w:val="0070C0"/>
            <w:lang w:val="es-ES"/>
          </w:rPr>
          <w:t>https://servicetrust.microsoft.com/</w:t>
        </w:r>
      </w:hyperlink>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72838744" w14:textId="77777777" w:rsidR="00C90F1A" w:rsidRPr="003E2463" w:rsidRDefault="00C90F1A" w:rsidP="0063591E">
      <w:pPr>
        <w:rPr>
          <w:lang w:val="es-ES"/>
        </w:rPr>
      </w:pPr>
      <w:r w:rsidRPr="003E2463">
        <w:rPr>
          <w:lang w:val="es-ES"/>
        </w:rPr>
        <w:t xml:space="preserve">En la medida que los requisitos de auditoría del Cliente </w:t>
      </w:r>
      <w:r>
        <w:rPr>
          <w:lang w:val="es-ES"/>
        </w:rPr>
        <w:t>derivados</w:t>
      </w:r>
      <w:r w:rsidRPr="003E2463">
        <w:rPr>
          <w:lang w:val="es-ES"/>
        </w:rPr>
        <w:t xml:space="preserve"> de </w:t>
      </w:r>
      <w:r>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3AE93D7B" w14:textId="77777777" w:rsidR="00C90F1A" w:rsidRPr="00380161" w:rsidRDefault="00C90F1A" w:rsidP="0063591E">
      <w:pPr>
        <w:rPr>
          <w:lang w:val="es-ES"/>
        </w:rPr>
      </w:pPr>
      <w:r w:rsidRPr="00380161">
        <w:rPr>
          <w:lang w:val="es-ES"/>
        </w:rPr>
        <w:t xml:space="preserve">Nada de lo dispuesto en esta sección del DPA varía o modifica los Términos del RGPD, ni afecta a ningún derecho de la autoridad de control o de los interesados que se derive de </w:t>
      </w:r>
      <w:r>
        <w:rPr>
          <w:lang w:val="es-ES"/>
        </w:rPr>
        <w:t xml:space="preserve">la Normativa </w:t>
      </w:r>
      <w:r w:rsidRPr="00380161">
        <w:rPr>
          <w:lang w:val="es-ES"/>
        </w:rPr>
        <w:t xml:space="preserve">sobre </w:t>
      </w:r>
      <w:r w:rsidRPr="00380161">
        <w:rPr>
          <w:lang w:val="es-ES"/>
        </w:rPr>
        <w:lastRenderedPageBreak/>
        <w:t>Protección de Datos. La presente sección se estipula en favor de Microsoft Corporation como tercero beneficiario.</w:t>
      </w:r>
    </w:p>
    <w:p w14:paraId="20E8623D" w14:textId="77777777" w:rsidR="00C90F1A" w:rsidRPr="00380161" w:rsidRDefault="00C90F1A" w:rsidP="00C90F1A">
      <w:pPr>
        <w:pStyle w:val="Heading2"/>
        <w:rPr>
          <w:lang w:val="es-ES"/>
        </w:rPr>
      </w:pPr>
      <w:bookmarkStart w:id="111" w:name="_Toc507768554"/>
      <w:bookmarkStart w:id="112" w:name="_Toc8395014"/>
      <w:bookmarkStart w:id="113" w:name="_Toc6563803"/>
      <w:bookmarkStart w:id="114" w:name="_Toc21617021"/>
      <w:bookmarkStart w:id="115" w:name="_Toc26972854"/>
      <w:bookmarkStart w:id="116" w:name="_Toc155362839"/>
      <w:bookmarkStart w:id="117" w:name="_Toc193894618"/>
      <w:r w:rsidRPr="00380161">
        <w:rPr>
          <w:lang w:val="es-ES"/>
        </w:rPr>
        <w:t>Notificación de Incidentes de Seguridad</w:t>
      </w:r>
      <w:bookmarkEnd w:id="111"/>
      <w:bookmarkEnd w:id="112"/>
      <w:bookmarkEnd w:id="113"/>
      <w:bookmarkEnd w:id="114"/>
      <w:bookmarkEnd w:id="115"/>
      <w:bookmarkEnd w:id="116"/>
      <w:bookmarkEnd w:id="117"/>
    </w:p>
    <w:p w14:paraId="0E0D8DBD" w14:textId="77777777" w:rsidR="00C90F1A" w:rsidRPr="003E2463" w:rsidRDefault="00C90F1A" w:rsidP="0063591E">
      <w:pPr>
        <w:rPr>
          <w:lang w:val="es-ES"/>
        </w:rPr>
      </w:pPr>
      <w:bookmarkStart w:id="118" w:name="_Hlk504328309"/>
      <w:bookmarkStart w:id="119" w:name="_Toc507768555"/>
      <w:bookmarkStart w:id="120" w:name="_Toc8395015"/>
      <w:bookmarkStart w:id="121" w:name="_Toc6563804"/>
      <w:bookmarkStart w:id="122" w:name="_Toc21617022"/>
      <w:bookmarkStart w:id="123" w:name="_Toc26972855"/>
      <w:bookmarkStart w:id="124"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18"/>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39033B64" w14:textId="77777777" w:rsidR="00C90F1A" w:rsidRPr="003E2463" w:rsidRDefault="00C90F1A" w:rsidP="0063591E">
      <w:pPr>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C0A39DA" w14:textId="77777777" w:rsidR="00C90F1A" w:rsidRPr="005A7C1B" w:rsidRDefault="00C90F1A" w:rsidP="0063591E">
      <w:pPr>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3F5A47D2" w14:textId="77777777" w:rsidR="00C90F1A" w:rsidRPr="005A7C1B" w:rsidRDefault="00C90F1A" w:rsidP="0063591E">
      <w:pPr>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05822526" w14:textId="77777777" w:rsidR="00C90F1A" w:rsidRPr="003E2463" w:rsidRDefault="00C90F1A" w:rsidP="0063591E">
      <w:pPr>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6CD7DED2" w14:textId="77777777" w:rsidR="00C90F1A" w:rsidRPr="00380161" w:rsidRDefault="00C90F1A" w:rsidP="00C90F1A">
      <w:pPr>
        <w:pStyle w:val="Heading2"/>
        <w:rPr>
          <w:lang w:val="es-ES"/>
        </w:rPr>
      </w:pPr>
      <w:bookmarkStart w:id="125" w:name="_Toc155362840"/>
      <w:bookmarkStart w:id="126" w:name="_Toc193894619"/>
      <w:r>
        <w:rPr>
          <w:lang w:val="es-ES"/>
        </w:rPr>
        <w:t>Transferencias</w:t>
      </w:r>
      <w:r w:rsidRPr="00380161">
        <w:rPr>
          <w:lang w:val="es-ES"/>
        </w:rPr>
        <w:t xml:space="preserve"> y </w:t>
      </w:r>
      <w:bookmarkStart w:id="127" w:name="LocationofDataProcessing"/>
      <w:bookmarkStart w:id="128" w:name="_Toc489605583"/>
      <w:r>
        <w:rPr>
          <w:lang w:val="es-ES"/>
        </w:rPr>
        <w:t>u</w:t>
      </w:r>
      <w:r w:rsidRPr="00380161">
        <w:rPr>
          <w:lang w:val="es-ES"/>
        </w:rPr>
        <w:t xml:space="preserve">bicación de los </w:t>
      </w:r>
      <w:r>
        <w:rPr>
          <w:lang w:val="es-ES"/>
        </w:rPr>
        <w:t>d</w:t>
      </w:r>
      <w:r w:rsidRPr="00380161">
        <w:rPr>
          <w:lang w:val="es-ES"/>
        </w:rPr>
        <w:t>atos</w:t>
      </w:r>
      <w:bookmarkEnd w:id="119"/>
      <w:bookmarkEnd w:id="120"/>
      <w:bookmarkEnd w:id="121"/>
      <w:bookmarkEnd w:id="122"/>
      <w:bookmarkEnd w:id="123"/>
      <w:bookmarkEnd w:id="125"/>
      <w:bookmarkEnd w:id="126"/>
      <w:bookmarkEnd w:id="127"/>
      <w:bookmarkEnd w:id="128"/>
    </w:p>
    <w:p w14:paraId="308C0B16" w14:textId="77777777" w:rsidR="00C90F1A" w:rsidRPr="00380161" w:rsidRDefault="00C90F1A" w:rsidP="00C90F1A">
      <w:pPr>
        <w:pStyle w:val="Heading3"/>
        <w:rPr>
          <w:lang w:val="es-ES"/>
        </w:rPr>
      </w:pPr>
      <w:bookmarkStart w:id="129" w:name="_Toc26972856"/>
      <w:bookmarkEnd w:id="124"/>
      <w:r w:rsidRPr="00380161">
        <w:rPr>
          <w:lang w:val="es-ES"/>
        </w:rPr>
        <w:t>Transferencias</w:t>
      </w:r>
      <w:r w:rsidRPr="00380161">
        <w:rPr>
          <w:bCs/>
          <w:lang w:val="es-ES"/>
        </w:rPr>
        <w:t xml:space="preserve"> de datos</w:t>
      </w:r>
      <w:bookmarkEnd w:id="129"/>
    </w:p>
    <w:p w14:paraId="07921AF2" w14:textId="77777777" w:rsidR="00C90F1A" w:rsidRPr="003E2463" w:rsidRDefault="00C90F1A" w:rsidP="0063591E">
      <w:pPr>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w:t>
      </w:r>
      <w:r w:rsidRPr="003E2463">
        <w:rPr>
          <w:lang w:val="es-ES"/>
        </w:rPr>
        <w:lastRenderedPageBreak/>
        <w:t xml:space="preserve">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0B206220" w14:textId="77777777" w:rsidR="00C90F1A" w:rsidRPr="000E58C0" w:rsidRDefault="00C90F1A" w:rsidP="0063591E">
      <w:pPr>
        <w:rPr>
          <w:spacing w:val="-2"/>
        </w:rPr>
      </w:pPr>
      <w:bookmarkStart w:id="130" w:name="_Toc26972857"/>
      <w:bookmarkStart w:id="131" w:name="LocationofCustomerDataatRest"/>
      <w:proofErr w:type="spellStart"/>
      <w:r w:rsidRPr="000E58C0">
        <w:rPr>
          <w:spacing w:val="-2"/>
        </w:rPr>
        <w:t>Todas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de Datos del </w:t>
      </w:r>
      <w:proofErr w:type="spellStart"/>
      <w:r w:rsidRPr="000E58C0">
        <w:rPr>
          <w:spacing w:val="-2"/>
        </w:rPr>
        <w:t>Cliente</w:t>
      </w:r>
      <w:proofErr w:type="spellEnd"/>
      <w:r w:rsidRPr="000E58C0">
        <w:rPr>
          <w:spacing w:val="-2"/>
        </w:rPr>
        <w:t xml:space="preserve">, Datos de </w:t>
      </w:r>
      <w:proofErr w:type="spellStart"/>
      <w:r w:rsidRPr="000E58C0">
        <w:rPr>
          <w:spacing w:val="-2"/>
        </w:rPr>
        <w:t>Servicios</w:t>
      </w:r>
      <w:proofErr w:type="spellEnd"/>
      <w:r w:rsidRPr="000E58C0">
        <w:rPr>
          <w:spacing w:val="-2"/>
        </w:rPr>
        <w:t xml:space="preserve"> </w:t>
      </w:r>
      <w:proofErr w:type="spellStart"/>
      <w:r w:rsidRPr="000E58C0">
        <w:rPr>
          <w:spacing w:val="-2"/>
        </w:rPr>
        <w:t>Profesionales</w:t>
      </w:r>
      <w:proofErr w:type="spellEnd"/>
      <w:r w:rsidRPr="000E58C0">
        <w:rPr>
          <w:spacing w:val="-2"/>
        </w:rPr>
        <w:t xml:space="preserve"> y Datos </w:t>
      </w:r>
      <w:proofErr w:type="spellStart"/>
      <w:r w:rsidRPr="000E58C0">
        <w:rPr>
          <w:spacing w:val="-2"/>
        </w:rPr>
        <w:t>Personales</w:t>
      </w:r>
      <w:proofErr w:type="spellEnd"/>
      <w:r w:rsidRPr="000E58C0">
        <w:rPr>
          <w:spacing w:val="-2"/>
        </w:rPr>
        <w:t xml:space="preserve"> fuera de la Unión Europea, </w:t>
      </w:r>
      <w:proofErr w:type="spellStart"/>
      <w:r w:rsidRPr="000E58C0">
        <w:rPr>
          <w:spacing w:val="-2"/>
        </w:rPr>
        <w:t>el</w:t>
      </w:r>
      <w:proofErr w:type="spellEnd"/>
      <w:r w:rsidRPr="000E58C0">
        <w:rPr>
          <w:spacing w:val="-2"/>
        </w:rPr>
        <w:t xml:space="preserve"> Espacio </w:t>
      </w:r>
      <w:proofErr w:type="spellStart"/>
      <w:r w:rsidRPr="000E58C0">
        <w:rPr>
          <w:spacing w:val="-2"/>
        </w:rPr>
        <w:t>Económico</w:t>
      </w:r>
      <w:proofErr w:type="spellEnd"/>
      <w:r w:rsidRPr="000E58C0">
        <w:rPr>
          <w:spacing w:val="-2"/>
        </w:rPr>
        <w:t xml:space="preserve"> </w:t>
      </w:r>
      <w:proofErr w:type="spellStart"/>
      <w:r w:rsidRPr="000E58C0">
        <w:rPr>
          <w:spacing w:val="-2"/>
        </w:rPr>
        <w:t>Europeo</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y Suiza para </w:t>
      </w:r>
      <w:proofErr w:type="spellStart"/>
      <w:r w:rsidRPr="000E58C0">
        <w:rPr>
          <w:spacing w:val="-2"/>
        </w:rPr>
        <w:t>proporcionar</w:t>
      </w:r>
      <w:proofErr w:type="spellEnd"/>
      <w:r w:rsidRPr="000E58C0">
        <w:rPr>
          <w:spacing w:val="-2"/>
        </w:rPr>
        <w:t xml:space="preserve"> </w:t>
      </w:r>
      <w:proofErr w:type="spellStart"/>
      <w:r w:rsidRPr="000E58C0">
        <w:rPr>
          <w:spacing w:val="-2"/>
        </w:rPr>
        <w:t>los</w:t>
      </w:r>
      <w:proofErr w:type="spellEnd"/>
      <w:r w:rsidRPr="000E58C0">
        <w:rPr>
          <w:spacing w:val="-2"/>
        </w:rPr>
        <w:t xml:space="preserve"> </w:t>
      </w:r>
      <w:proofErr w:type="spellStart"/>
      <w:r w:rsidRPr="000E58C0">
        <w:rPr>
          <w:spacing w:val="-2"/>
        </w:rPr>
        <w:t>Productos</w:t>
      </w:r>
      <w:proofErr w:type="spellEnd"/>
      <w:r w:rsidRPr="000E58C0">
        <w:rPr>
          <w:spacing w:val="-2"/>
        </w:rPr>
        <w:t xml:space="preserve"> y </w:t>
      </w:r>
      <w:proofErr w:type="spellStart"/>
      <w:r w:rsidRPr="000E58C0">
        <w:rPr>
          <w:spacing w:val="-2"/>
        </w:rPr>
        <w:t>Servicios</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sujetos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Tipo de 2021 </w:t>
      </w:r>
      <w:proofErr w:type="spellStart"/>
      <w:r w:rsidRPr="000E58C0">
        <w:rPr>
          <w:spacing w:val="-2"/>
        </w:rPr>
        <w:t>implementadas</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w:t>
      </w:r>
      <w:proofErr w:type="spellStart"/>
      <w:r w:rsidRPr="000E58C0">
        <w:rPr>
          <w:spacing w:val="-2"/>
        </w:rPr>
        <w:t>Además</w:t>
      </w:r>
      <w:proofErr w:type="spellEnd"/>
      <w:r w:rsidRPr="000E58C0">
        <w:rPr>
          <w:spacing w:val="-2"/>
        </w:rPr>
        <w:t xml:space="preserve">, las </w:t>
      </w:r>
      <w:proofErr w:type="spellStart"/>
      <w:r w:rsidRPr="000E58C0">
        <w:rPr>
          <w:spacing w:val="-2"/>
        </w:rPr>
        <w:t>transferencias</w:t>
      </w:r>
      <w:proofErr w:type="spellEnd"/>
      <w:r w:rsidRPr="000E58C0">
        <w:rPr>
          <w:spacing w:val="-2"/>
        </w:rPr>
        <w:t xml:space="preserve"> </w:t>
      </w:r>
      <w:proofErr w:type="spellStart"/>
      <w:r w:rsidRPr="000E58C0">
        <w:rPr>
          <w:spacing w:val="-2"/>
        </w:rPr>
        <w:t>desde</w:t>
      </w:r>
      <w:proofErr w:type="spellEnd"/>
      <w:r w:rsidRPr="000E58C0">
        <w:rPr>
          <w:spacing w:val="-2"/>
        </w:rPr>
        <w:t xml:space="preserve">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sujetas</w:t>
      </w:r>
      <w:proofErr w:type="spellEnd"/>
      <w:r w:rsidRPr="000E58C0">
        <w:rPr>
          <w:spacing w:val="-2"/>
        </w:rPr>
        <w:t xml:space="preserve"> a </w:t>
      </w:r>
      <w:proofErr w:type="spellStart"/>
      <w:r w:rsidRPr="000E58C0">
        <w:rPr>
          <w:spacing w:val="-2"/>
        </w:rPr>
        <w:t>los</w:t>
      </w:r>
      <w:proofErr w:type="spellEnd"/>
      <w:r w:rsidRPr="000E58C0">
        <w:rPr>
          <w:spacing w:val="-2"/>
        </w:rPr>
        <w:t xml:space="preserve"> </w:t>
      </w:r>
      <w:proofErr w:type="spellStart"/>
      <w:r w:rsidRPr="000E58C0">
        <w:rPr>
          <w:spacing w:val="-2"/>
        </w:rPr>
        <w:t>términos</w:t>
      </w:r>
      <w:proofErr w:type="spellEnd"/>
      <w:r w:rsidRPr="000E58C0">
        <w:rPr>
          <w:spacing w:val="-2"/>
        </w:rPr>
        <w:t xml:space="preserve"> del IDTA </w:t>
      </w:r>
      <w:proofErr w:type="spellStart"/>
      <w:r w:rsidRPr="000E58C0">
        <w:rPr>
          <w:spacing w:val="-2"/>
        </w:rPr>
        <w:t>implementado</w:t>
      </w:r>
      <w:proofErr w:type="spellEnd"/>
      <w:r w:rsidRPr="000E58C0">
        <w:rPr>
          <w:spacing w:val="-2"/>
        </w:rPr>
        <w:t xml:space="preserve"> </w:t>
      </w:r>
      <w:proofErr w:type="spellStart"/>
      <w:r w:rsidRPr="000E58C0">
        <w:rPr>
          <w:spacing w:val="-2"/>
        </w:rPr>
        <w:t>por</w:t>
      </w:r>
      <w:proofErr w:type="spellEnd"/>
      <w:r w:rsidRPr="000E58C0">
        <w:rPr>
          <w:spacing w:val="-2"/>
        </w:rPr>
        <w:t xml:space="preserve"> Microsoft. A </w:t>
      </w:r>
      <w:proofErr w:type="spellStart"/>
      <w:r w:rsidRPr="000E58C0">
        <w:rPr>
          <w:spacing w:val="-2"/>
        </w:rPr>
        <w:t>los</w:t>
      </w:r>
      <w:proofErr w:type="spellEnd"/>
      <w:r w:rsidRPr="000E58C0">
        <w:rPr>
          <w:spacing w:val="-2"/>
        </w:rPr>
        <w:t xml:space="preserve"> </w:t>
      </w:r>
      <w:proofErr w:type="spellStart"/>
      <w:r w:rsidRPr="000E58C0">
        <w:rPr>
          <w:spacing w:val="-2"/>
        </w:rPr>
        <w:t>efectos</w:t>
      </w:r>
      <w:proofErr w:type="spellEnd"/>
      <w:r w:rsidRPr="000E58C0">
        <w:rPr>
          <w:spacing w:val="-2"/>
        </w:rPr>
        <w:t xml:space="preserve"> de </w:t>
      </w:r>
      <w:proofErr w:type="spellStart"/>
      <w:r w:rsidRPr="000E58C0">
        <w:rPr>
          <w:spacing w:val="-2"/>
        </w:rPr>
        <w:t>este</w:t>
      </w:r>
      <w:proofErr w:type="spellEnd"/>
      <w:r w:rsidRPr="000E58C0">
        <w:rPr>
          <w:spacing w:val="-2"/>
        </w:rPr>
        <w:t xml:space="preserve"> DPA, </w:t>
      </w:r>
      <w:proofErr w:type="spellStart"/>
      <w:r w:rsidRPr="000E58C0">
        <w:rPr>
          <w:spacing w:val="-2"/>
        </w:rPr>
        <w:t>el</w:t>
      </w:r>
      <w:proofErr w:type="spellEnd"/>
      <w:r w:rsidRPr="000E58C0">
        <w:rPr>
          <w:spacing w:val="-2"/>
        </w:rPr>
        <w:t xml:space="preserve"> “IDTA” </w:t>
      </w:r>
      <w:proofErr w:type="spellStart"/>
      <w:r w:rsidRPr="000E58C0">
        <w:rPr>
          <w:spacing w:val="-2"/>
        </w:rPr>
        <w:t>hace</w:t>
      </w:r>
      <w:proofErr w:type="spellEnd"/>
      <w:r w:rsidRPr="000E58C0">
        <w:rPr>
          <w:spacing w:val="-2"/>
        </w:rPr>
        <w:t xml:space="preserve"> </w:t>
      </w:r>
      <w:proofErr w:type="spellStart"/>
      <w:r w:rsidRPr="000E58C0">
        <w:rPr>
          <w:spacing w:val="-2"/>
        </w:rPr>
        <w:t>referencia</w:t>
      </w:r>
      <w:proofErr w:type="spellEnd"/>
      <w:r w:rsidRPr="000E58C0">
        <w:rPr>
          <w:spacing w:val="-2"/>
        </w:rPr>
        <w:t xml:space="preserve"> al addendum de </w:t>
      </w:r>
      <w:proofErr w:type="spellStart"/>
      <w:r w:rsidRPr="000E58C0">
        <w:rPr>
          <w:spacing w:val="-2"/>
        </w:rPr>
        <w:t>transferencia</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de</w:t>
      </w:r>
      <w:r>
        <w:rPr>
          <w:spacing w:val="-2"/>
        </w:rPr>
        <w:t> </w:t>
      </w:r>
      <w:proofErr w:type="spellStart"/>
      <w:r w:rsidRPr="000E58C0">
        <w:rPr>
          <w:spacing w:val="-2"/>
        </w:rPr>
        <w:t>datos</w:t>
      </w:r>
      <w:proofErr w:type="spellEnd"/>
      <w:r w:rsidRPr="000E58C0">
        <w:rPr>
          <w:spacing w:val="-2"/>
        </w:rPr>
        <w:t xml:space="preserve"> a las </w:t>
      </w:r>
      <w:proofErr w:type="spellStart"/>
      <w:r w:rsidRPr="000E58C0">
        <w:rPr>
          <w:spacing w:val="-2"/>
        </w:rPr>
        <w:t>cláusulas</w:t>
      </w:r>
      <w:proofErr w:type="spellEnd"/>
      <w:r w:rsidRPr="000E58C0">
        <w:rPr>
          <w:spacing w:val="-2"/>
        </w:rPr>
        <w:t xml:space="preserve"> </w:t>
      </w:r>
      <w:proofErr w:type="spellStart"/>
      <w:r w:rsidRPr="000E58C0">
        <w:rPr>
          <w:spacing w:val="-2"/>
        </w:rPr>
        <w:t>contractuales</w:t>
      </w:r>
      <w:proofErr w:type="spellEnd"/>
      <w:r w:rsidRPr="000E58C0">
        <w:rPr>
          <w:spacing w:val="-2"/>
        </w:rPr>
        <w:t xml:space="preserve"> </w:t>
      </w:r>
      <w:proofErr w:type="spellStart"/>
      <w:r w:rsidRPr="000E58C0">
        <w:rPr>
          <w:spacing w:val="-2"/>
        </w:rPr>
        <w:t>estándar</w:t>
      </w:r>
      <w:proofErr w:type="spellEnd"/>
      <w:r w:rsidRPr="000E58C0">
        <w:rPr>
          <w:spacing w:val="-2"/>
        </w:rPr>
        <w:t xml:space="preserve"> de la Comisión Europea para las </w:t>
      </w:r>
      <w:proofErr w:type="spellStart"/>
      <w:r w:rsidRPr="000E58C0">
        <w:rPr>
          <w:spacing w:val="-2"/>
        </w:rPr>
        <w:t>transferencias</w:t>
      </w:r>
      <w:proofErr w:type="spellEnd"/>
      <w:r w:rsidRPr="000E58C0">
        <w:rPr>
          <w:spacing w:val="-2"/>
        </w:rPr>
        <w:t xml:space="preserve"> </w:t>
      </w:r>
      <w:proofErr w:type="spellStart"/>
      <w:r w:rsidRPr="000E58C0">
        <w:rPr>
          <w:spacing w:val="-2"/>
        </w:rPr>
        <w:t>internacionales</w:t>
      </w:r>
      <w:proofErr w:type="spellEnd"/>
      <w:r w:rsidRPr="000E58C0">
        <w:rPr>
          <w:spacing w:val="-2"/>
        </w:rPr>
        <w:t xml:space="preserve"> de </w:t>
      </w:r>
      <w:proofErr w:type="spellStart"/>
      <w:r w:rsidRPr="000E58C0">
        <w:rPr>
          <w:spacing w:val="-2"/>
        </w:rPr>
        <w:t>datos</w:t>
      </w:r>
      <w:proofErr w:type="spellEnd"/>
      <w:r w:rsidRPr="000E58C0">
        <w:rPr>
          <w:spacing w:val="-2"/>
        </w:rPr>
        <w:t xml:space="preserve"> </w:t>
      </w:r>
      <w:proofErr w:type="spellStart"/>
      <w:r w:rsidRPr="000E58C0">
        <w:rPr>
          <w:spacing w:val="-2"/>
        </w:rPr>
        <w:t>emitidas</w:t>
      </w:r>
      <w:proofErr w:type="spellEnd"/>
      <w:r w:rsidRPr="000E58C0">
        <w:rPr>
          <w:spacing w:val="-2"/>
        </w:rPr>
        <w:t xml:space="preserve"> </w:t>
      </w:r>
      <w:proofErr w:type="spellStart"/>
      <w:r w:rsidRPr="000E58C0">
        <w:rPr>
          <w:spacing w:val="-2"/>
        </w:rPr>
        <w:t>por</w:t>
      </w:r>
      <w:proofErr w:type="spellEnd"/>
      <w:r w:rsidRPr="000E58C0">
        <w:rPr>
          <w:spacing w:val="-2"/>
        </w:rPr>
        <w:t xml:space="preserve"> la </w:t>
      </w:r>
      <w:proofErr w:type="spellStart"/>
      <w:r w:rsidRPr="000E58C0">
        <w:rPr>
          <w:spacing w:val="-2"/>
        </w:rPr>
        <w:t>Oficina</w:t>
      </w:r>
      <w:proofErr w:type="spellEnd"/>
      <w:r w:rsidRPr="000E58C0">
        <w:rPr>
          <w:spacing w:val="-2"/>
        </w:rPr>
        <w:t xml:space="preserve"> del </w:t>
      </w:r>
      <w:proofErr w:type="spellStart"/>
      <w:r w:rsidRPr="000E58C0">
        <w:rPr>
          <w:spacing w:val="-2"/>
        </w:rPr>
        <w:t>Comisionado</w:t>
      </w:r>
      <w:proofErr w:type="spellEnd"/>
      <w:r w:rsidRPr="000E58C0">
        <w:rPr>
          <w:spacing w:val="-2"/>
        </w:rPr>
        <w:t xml:space="preserve"> de </w:t>
      </w:r>
      <w:proofErr w:type="spellStart"/>
      <w:r w:rsidRPr="000E58C0">
        <w:rPr>
          <w:spacing w:val="-2"/>
        </w:rPr>
        <w:t>Información</w:t>
      </w:r>
      <w:proofErr w:type="spellEnd"/>
      <w:r w:rsidRPr="000E58C0">
        <w:rPr>
          <w:spacing w:val="-2"/>
        </w:rPr>
        <w:t xml:space="preserve"> del Reino </w:t>
      </w:r>
      <w:proofErr w:type="spellStart"/>
      <w:r w:rsidRPr="000E58C0">
        <w:rPr>
          <w:spacing w:val="-2"/>
        </w:rPr>
        <w:t>Unido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virtud</w:t>
      </w:r>
      <w:proofErr w:type="spellEnd"/>
      <w:r w:rsidRPr="000E58C0">
        <w:rPr>
          <w:spacing w:val="-2"/>
        </w:rPr>
        <w:t xml:space="preserve"> del S119</w:t>
      </w:r>
      <w:proofErr w:type="gramStart"/>
      <w:r w:rsidRPr="000E58C0">
        <w:rPr>
          <w:spacing w:val="-2"/>
        </w:rPr>
        <w:t>A(</w:t>
      </w:r>
      <w:proofErr w:type="gramEnd"/>
      <w:r w:rsidRPr="000E58C0">
        <w:rPr>
          <w:spacing w:val="-2"/>
        </w:rPr>
        <w:t xml:space="preserve">1) de la Ley de </w:t>
      </w:r>
      <w:proofErr w:type="spellStart"/>
      <w:r w:rsidRPr="000E58C0">
        <w:rPr>
          <w:spacing w:val="-2"/>
        </w:rPr>
        <w:t>Protección</w:t>
      </w:r>
      <w:proofErr w:type="spellEnd"/>
      <w:r w:rsidRPr="000E58C0">
        <w:rPr>
          <w:spacing w:val="-2"/>
        </w:rPr>
        <w:t xml:space="preserve"> de Datos del Reino </w:t>
      </w:r>
      <w:proofErr w:type="spellStart"/>
      <w:r w:rsidRPr="000E58C0">
        <w:rPr>
          <w:spacing w:val="-2"/>
        </w:rPr>
        <w:t>Unido</w:t>
      </w:r>
      <w:proofErr w:type="spellEnd"/>
      <w:r w:rsidRPr="000E58C0">
        <w:rPr>
          <w:spacing w:val="-2"/>
        </w:rPr>
        <w:t xml:space="preserve"> de 2018. Microsoft </w:t>
      </w:r>
      <w:proofErr w:type="spellStart"/>
      <w:r w:rsidRPr="000E58C0">
        <w:rPr>
          <w:spacing w:val="-2"/>
        </w:rPr>
        <w:t>cumplirá</w:t>
      </w:r>
      <w:proofErr w:type="spellEnd"/>
      <w:r w:rsidRPr="000E58C0">
        <w:rPr>
          <w:spacing w:val="-2"/>
        </w:rPr>
        <w:t xml:space="preserve"> con </w:t>
      </w:r>
      <w:proofErr w:type="spellStart"/>
      <w:r w:rsidRPr="000E58C0">
        <w:rPr>
          <w:spacing w:val="-2"/>
        </w:rPr>
        <w:t>los</w:t>
      </w:r>
      <w:proofErr w:type="spellEnd"/>
      <w:r w:rsidRPr="000E58C0">
        <w:rPr>
          <w:spacing w:val="-2"/>
        </w:rPr>
        <w:t xml:space="preserve"> </w:t>
      </w:r>
      <w:proofErr w:type="spellStart"/>
      <w:r w:rsidRPr="000E58C0">
        <w:rPr>
          <w:spacing w:val="-2"/>
        </w:rPr>
        <w:t>requisitos</w:t>
      </w:r>
      <w:proofErr w:type="spellEnd"/>
      <w:r w:rsidRPr="000E58C0">
        <w:rPr>
          <w:spacing w:val="-2"/>
        </w:rPr>
        <w:t xml:space="preserve"> de la ley de </w:t>
      </w:r>
      <w:proofErr w:type="spellStart"/>
      <w:r w:rsidRPr="000E58C0">
        <w:rPr>
          <w:spacing w:val="-2"/>
        </w:rPr>
        <w:t>protección</w:t>
      </w:r>
      <w:proofErr w:type="spellEnd"/>
      <w:r w:rsidRPr="000E58C0">
        <w:rPr>
          <w:spacing w:val="-2"/>
        </w:rPr>
        <w:t xml:space="preserve"> de </w:t>
      </w:r>
      <w:proofErr w:type="spellStart"/>
      <w:r w:rsidRPr="000E58C0">
        <w:rPr>
          <w:spacing w:val="-2"/>
        </w:rPr>
        <w:t>datos</w:t>
      </w:r>
      <w:proofErr w:type="spellEnd"/>
      <w:r w:rsidRPr="000E58C0">
        <w:rPr>
          <w:spacing w:val="-2"/>
        </w:rPr>
        <w:t xml:space="preserve"> del Espacio </w:t>
      </w:r>
      <w:proofErr w:type="spellStart"/>
      <w:r w:rsidRPr="000E58C0">
        <w:rPr>
          <w:spacing w:val="-2"/>
        </w:rPr>
        <w:t>Económico</w:t>
      </w:r>
      <w:proofErr w:type="spellEnd"/>
      <w:r w:rsidRPr="000E58C0">
        <w:rPr>
          <w:spacing w:val="-2"/>
        </w:rPr>
        <w:t xml:space="preserve"> </w:t>
      </w:r>
      <w:proofErr w:type="spellStart"/>
      <w:r w:rsidRPr="000E58C0">
        <w:rPr>
          <w:spacing w:val="-2"/>
        </w:rPr>
        <w:t>Europeo</w:t>
      </w:r>
      <w:proofErr w:type="spellEnd"/>
      <w:r w:rsidRPr="000E58C0">
        <w:rPr>
          <w:spacing w:val="-2"/>
        </w:rPr>
        <w:t xml:space="preserve">, </w:t>
      </w:r>
      <w:proofErr w:type="spellStart"/>
      <w:r w:rsidRPr="000E58C0">
        <w:rPr>
          <w:spacing w:val="-2"/>
        </w:rPr>
        <w:t>el</w:t>
      </w:r>
      <w:proofErr w:type="spellEnd"/>
      <w:r w:rsidRPr="000E58C0">
        <w:rPr>
          <w:spacing w:val="-2"/>
        </w:rPr>
        <w:t xml:space="preserve"> Reino </w:t>
      </w:r>
      <w:proofErr w:type="spellStart"/>
      <w:r w:rsidRPr="000E58C0">
        <w:rPr>
          <w:spacing w:val="-2"/>
        </w:rPr>
        <w:t>Unido</w:t>
      </w:r>
      <w:proofErr w:type="spellEnd"/>
      <w:r w:rsidRPr="000E58C0">
        <w:rPr>
          <w:spacing w:val="-2"/>
        </w:rPr>
        <w:t xml:space="preserve"> y Suiza </w:t>
      </w:r>
      <w:proofErr w:type="spellStart"/>
      <w:r w:rsidRPr="000E58C0">
        <w:rPr>
          <w:spacing w:val="-2"/>
        </w:rPr>
        <w:t>en</w:t>
      </w:r>
      <w:proofErr w:type="spellEnd"/>
      <w:r w:rsidRPr="000E58C0">
        <w:rPr>
          <w:spacing w:val="-2"/>
        </w:rPr>
        <w:t xml:space="preserve"> </w:t>
      </w:r>
      <w:proofErr w:type="spellStart"/>
      <w:r w:rsidRPr="000E58C0">
        <w:rPr>
          <w:spacing w:val="-2"/>
        </w:rPr>
        <w:t>relación</w:t>
      </w:r>
      <w:proofErr w:type="spellEnd"/>
      <w:r w:rsidRPr="000E58C0">
        <w:rPr>
          <w:spacing w:val="-2"/>
        </w:rPr>
        <w:t xml:space="preserve"> con la </w:t>
      </w:r>
      <w:proofErr w:type="spellStart"/>
      <w:r w:rsidRPr="000E58C0">
        <w:rPr>
          <w:spacing w:val="-2"/>
        </w:rPr>
        <w:t>recopilación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uso</w:t>
      </w:r>
      <w:proofErr w:type="spellEnd"/>
      <w:r w:rsidRPr="000E58C0">
        <w:rPr>
          <w:spacing w:val="-2"/>
        </w:rPr>
        <w:t xml:space="preserve">, la </w:t>
      </w:r>
      <w:proofErr w:type="spellStart"/>
      <w:r w:rsidRPr="000E58C0">
        <w:rPr>
          <w:spacing w:val="-2"/>
        </w:rPr>
        <w:t>transferencia</w:t>
      </w:r>
      <w:proofErr w:type="spellEnd"/>
      <w:r w:rsidRPr="000E58C0">
        <w:rPr>
          <w:spacing w:val="-2"/>
        </w:rPr>
        <w:t xml:space="preserve">, la </w:t>
      </w:r>
      <w:proofErr w:type="spellStart"/>
      <w:r w:rsidRPr="000E58C0">
        <w:rPr>
          <w:spacing w:val="-2"/>
        </w:rPr>
        <w:t>retención</w:t>
      </w:r>
      <w:proofErr w:type="spellEnd"/>
      <w:r w:rsidRPr="000E58C0">
        <w:rPr>
          <w:spacing w:val="-2"/>
        </w:rPr>
        <w:t xml:space="preserve"> y </w:t>
      </w:r>
      <w:proofErr w:type="spellStart"/>
      <w:r w:rsidRPr="000E58C0">
        <w:rPr>
          <w:spacing w:val="-2"/>
        </w:rPr>
        <w:t>otros</w:t>
      </w:r>
      <w:proofErr w:type="spellEnd"/>
      <w:r w:rsidRPr="000E58C0">
        <w:rPr>
          <w:spacing w:val="-2"/>
        </w:rPr>
        <w:t xml:space="preserve"> </w:t>
      </w:r>
      <w:proofErr w:type="spellStart"/>
      <w:r w:rsidRPr="000E58C0">
        <w:rPr>
          <w:spacing w:val="-2"/>
        </w:rPr>
        <w:t>tratamientos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del Espacio </w:t>
      </w:r>
      <w:proofErr w:type="spellStart"/>
      <w:r w:rsidRPr="000E58C0">
        <w:rPr>
          <w:spacing w:val="-2"/>
        </w:rPr>
        <w:t>Económico</w:t>
      </w:r>
      <w:proofErr w:type="spellEnd"/>
      <w:r w:rsidRPr="000E58C0">
        <w:rPr>
          <w:spacing w:val="-2"/>
        </w:rPr>
        <w:t xml:space="preserve"> </w:t>
      </w:r>
      <w:proofErr w:type="spellStart"/>
      <w:r w:rsidRPr="000E58C0">
        <w:rPr>
          <w:spacing w:val="-2"/>
        </w:rPr>
        <w:t>Europeo</w:t>
      </w:r>
      <w:proofErr w:type="spellEnd"/>
      <w:r w:rsidRPr="000E58C0">
        <w:rPr>
          <w:spacing w:val="-2"/>
        </w:rPr>
        <w:t xml:space="preserve">, </w:t>
      </w:r>
      <w:proofErr w:type="spellStart"/>
      <w:r w:rsidRPr="000E58C0">
        <w:rPr>
          <w:spacing w:val="-2"/>
        </w:rPr>
        <w:t>el</w:t>
      </w:r>
      <w:proofErr w:type="spellEnd"/>
      <w:r w:rsidRPr="000E58C0">
        <w:rPr>
          <w:spacing w:val="-2"/>
        </w:rPr>
        <w:t xml:space="preserve"> Reino</w:t>
      </w:r>
      <w:r>
        <w:rPr>
          <w:spacing w:val="-2"/>
        </w:rPr>
        <w:t> </w:t>
      </w:r>
      <w:proofErr w:type="spellStart"/>
      <w:r w:rsidRPr="000E58C0">
        <w:rPr>
          <w:spacing w:val="-2"/>
        </w:rPr>
        <w:t>Unido</w:t>
      </w:r>
      <w:proofErr w:type="spellEnd"/>
      <w:r w:rsidRPr="000E58C0">
        <w:rPr>
          <w:spacing w:val="-2"/>
        </w:rPr>
        <w:t xml:space="preserve"> y Suiza. </w:t>
      </w:r>
      <w:proofErr w:type="spellStart"/>
      <w:r w:rsidRPr="000E58C0">
        <w:rPr>
          <w:spacing w:val="-2"/>
        </w:rPr>
        <w:t>Todas</w:t>
      </w:r>
      <w:proofErr w:type="spellEnd"/>
      <w:r w:rsidRPr="000E58C0">
        <w:rPr>
          <w:spacing w:val="-2"/>
        </w:rPr>
        <w:t xml:space="preserve"> las </w:t>
      </w:r>
      <w:proofErr w:type="spellStart"/>
      <w:r w:rsidRPr="000E58C0">
        <w:rPr>
          <w:spacing w:val="-2"/>
        </w:rPr>
        <w:t>transmisiones</w:t>
      </w:r>
      <w:proofErr w:type="spellEnd"/>
      <w:r w:rsidRPr="000E58C0">
        <w:rPr>
          <w:spacing w:val="-2"/>
        </w:rPr>
        <w:t xml:space="preserve"> de Datos </w:t>
      </w:r>
      <w:proofErr w:type="spellStart"/>
      <w:r w:rsidRPr="000E58C0">
        <w:rPr>
          <w:spacing w:val="-2"/>
        </w:rPr>
        <w:t>Personales</w:t>
      </w:r>
      <w:proofErr w:type="spellEnd"/>
      <w:r w:rsidRPr="000E58C0">
        <w:rPr>
          <w:spacing w:val="-2"/>
        </w:rPr>
        <w:t xml:space="preserve"> a un </w:t>
      </w:r>
      <w:proofErr w:type="spellStart"/>
      <w:r w:rsidRPr="000E58C0">
        <w:rPr>
          <w:spacing w:val="-2"/>
        </w:rPr>
        <w:t>tercer</w:t>
      </w:r>
      <w:proofErr w:type="spellEnd"/>
      <w:r w:rsidRPr="000E58C0">
        <w:rPr>
          <w:spacing w:val="-2"/>
        </w:rPr>
        <w:t xml:space="preserve"> </w:t>
      </w:r>
      <w:proofErr w:type="spellStart"/>
      <w:r w:rsidRPr="000E58C0">
        <w:rPr>
          <w:spacing w:val="-2"/>
        </w:rPr>
        <w:t>país</w:t>
      </w:r>
      <w:proofErr w:type="spellEnd"/>
      <w:r w:rsidRPr="000E58C0">
        <w:rPr>
          <w:spacing w:val="-2"/>
        </w:rPr>
        <w:t xml:space="preserve"> </w:t>
      </w:r>
      <w:proofErr w:type="spellStart"/>
      <w:r w:rsidRPr="000E58C0">
        <w:rPr>
          <w:spacing w:val="-2"/>
        </w:rPr>
        <w:t>o</w:t>
      </w:r>
      <w:proofErr w:type="spellEnd"/>
      <w:r w:rsidRPr="000E58C0">
        <w:rPr>
          <w:spacing w:val="-2"/>
        </w:rPr>
        <w:t xml:space="preserve"> a </w:t>
      </w:r>
      <w:proofErr w:type="spellStart"/>
      <w:r w:rsidRPr="000E58C0">
        <w:rPr>
          <w:spacing w:val="-2"/>
        </w:rPr>
        <w:t>una</w:t>
      </w:r>
      <w:proofErr w:type="spellEnd"/>
      <w:r w:rsidRPr="000E58C0">
        <w:rPr>
          <w:spacing w:val="-2"/>
        </w:rPr>
        <w:t xml:space="preserve"> </w:t>
      </w:r>
      <w:proofErr w:type="spellStart"/>
      <w:r w:rsidRPr="000E58C0">
        <w:rPr>
          <w:spacing w:val="-2"/>
        </w:rPr>
        <w:t>organización</w:t>
      </w:r>
      <w:proofErr w:type="spellEnd"/>
      <w:r w:rsidRPr="000E58C0">
        <w:rPr>
          <w:spacing w:val="-2"/>
        </w:rPr>
        <w:t xml:space="preserve"> </w:t>
      </w:r>
      <w:proofErr w:type="spellStart"/>
      <w:r w:rsidRPr="000E58C0">
        <w:rPr>
          <w:spacing w:val="-2"/>
        </w:rPr>
        <w:t>internacional</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sujetas</w:t>
      </w:r>
      <w:proofErr w:type="spellEnd"/>
      <w:r w:rsidRPr="000E58C0">
        <w:rPr>
          <w:spacing w:val="-2"/>
        </w:rPr>
        <w:t xml:space="preserve"> a las </w:t>
      </w:r>
      <w:proofErr w:type="spellStart"/>
      <w:r w:rsidRPr="000E58C0">
        <w:rPr>
          <w:spacing w:val="-2"/>
        </w:rPr>
        <w:t>garantías</w:t>
      </w:r>
      <w:proofErr w:type="spellEnd"/>
      <w:r w:rsidRPr="000E58C0">
        <w:rPr>
          <w:spacing w:val="-2"/>
        </w:rPr>
        <w:t xml:space="preserve"> </w:t>
      </w:r>
      <w:proofErr w:type="spellStart"/>
      <w:r w:rsidRPr="000E58C0">
        <w:rPr>
          <w:spacing w:val="-2"/>
        </w:rPr>
        <w:t>pertinentes</w:t>
      </w:r>
      <w:proofErr w:type="spellEnd"/>
      <w:r w:rsidRPr="000E58C0">
        <w:rPr>
          <w:spacing w:val="-2"/>
        </w:rPr>
        <w:t xml:space="preserve"> </w:t>
      </w:r>
      <w:proofErr w:type="spellStart"/>
      <w:r w:rsidRPr="000E58C0">
        <w:rPr>
          <w:spacing w:val="-2"/>
        </w:rPr>
        <w:t>según</w:t>
      </w:r>
      <w:proofErr w:type="spellEnd"/>
      <w:r w:rsidRPr="000E58C0">
        <w:rPr>
          <w:spacing w:val="-2"/>
        </w:rPr>
        <w:t xml:space="preserve"> lo </w:t>
      </w:r>
      <w:proofErr w:type="spellStart"/>
      <w:r w:rsidRPr="000E58C0">
        <w:rPr>
          <w:spacing w:val="-2"/>
        </w:rPr>
        <w:t>descrito</w:t>
      </w:r>
      <w:proofErr w:type="spellEnd"/>
      <w:r w:rsidRPr="000E58C0">
        <w:rPr>
          <w:spacing w:val="-2"/>
        </w:rPr>
        <w:t xml:space="preserve"> </w:t>
      </w:r>
      <w:proofErr w:type="spellStart"/>
      <w:r w:rsidRPr="000E58C0">
        <w:rPr>
          <w:spacing w:val="-2"/>
        </w:rPr>
        <w:t>en</w:t>
      </w:r>
      <w:proofErr w:type="spellEnd"/>
      <w:r w:rsidRPr="000E58C0">
        <w:rPr>
          <w:spacing w:val="-2"/>
        </w:rPr>
        <w:t xml:space="preserve">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46 del RGPD y </w:t>
      </w:r>
      <w:proofErr w:type="spellStart"/>
      <w:r w:rsidRPr="000E58C0">
        <w:rPr>
          <w:spacing w:val="-2"/>
        </w:rPr>
        <w:t>dichas</w:t>
      </w:r>
      <w:proofErr w:type="spellEnd"/>
      <w:r w:rsidRPr="000E58C0">
        <w:rPr>
          <w:spacing w:val="-2"/>
        </w:rPr>
        <w:t xml:space="preserve"> </w:t>
      </w:r>
      <w:proofErr w:type="spellStart"/>
      <w:r w:rsidRPr="000E58C0">
        <w:rPr>
          <w:spacing w:val="-2"/>
        </w:rPr>
        <w:t>transmisiones</w:t>
      </w:r>
      <w:proofErr w:type="spellEnd"/>
      <w:r w:rsidRPr="000E58C0">
        <w:rPr>
          <w:spacing w:val="-2"/>
        </w:rPr>
        <w:t xml:space="preserve"> y </w:t>
      </w:r>
      <w:proofErr w:type="spellStart"/>
      <w:r w:rsidRPr="000E58C0">
        <w:rPr>
          <w:spacing w:val="-2"/>
        </w:rPr>
        <w:t>garantías</w:t>
      </w:r>
      <w:proofErr w:type="spellEnd"/>
      <w:r w:rsidRPr="000E58C0">
        <w:rPr>
          <w:spacing w:val="-2"/>
        </w:rPr>
        <w:t xml:space="preserve"> </w:t>
      </w:r>
      <w:proofErr w:type="spellStart"/>
      <w:r w:rsidRPr="000E58C0">
        <w:rPr>
          <w:spacing w:val="-2"/>
        </w:rPr>
        <w:t>estarán</w:t>
      </w:r>
      <w:proofErr w:type="spellEnd"/>
      <w:r w:rsidRPr="000E58C0">
        <w:rPr>
          <w:spacing w:val="-2"/>
        </w:rPr>
        <w:t xml:space="preserve"> </w:t>
      </w:r>
      <w:proofErr w:type="spellStart"/>
      <w:r w:rsidRPr="000E58C0">
        <w:rPr>
          <w:spacing w:val="-2"/>
        </w:rPr>
        <w:t>documentadas</w:t>
      </w:r>
      <w:proofErr w:type="spellEnd"/>
      <w:r w:rsidRPr="000E58C0">
        <w:rPr>
          <w:spacing w:val="-2"/>
        </w:rPr>
        <w:t xml:space="preserve"> de </w:t>
      </w:r>
      <w:proofErr w:type="spellStart"/>
      <w:r w:rsidRPr="000E58C0">
        <w:rPr>
          <w:spacing w:val="-2"/>
        </w:rPr>
        <w:t>conformidad</w:t>
      </w:r>
      <w:proofErr w:type="spellEnd"/>
      <w:r w:rsidRPr="000E58C0">
        <w:rPr>
          <w:spacing w:val="-2"/>
        </w:rPr>
        <w:t xml:space="preserve"> con </w:t>
      </w:r>
      <w:proofErr w:type="spellStart"/>
      <w:r w:rsidRPr="000E58C0">
        <w:rPr>
          <w:spacing w:val="-2"/>
        </w:rPr>
        <w:t>el</w:t>
      </w:r>
      <w:proofErr w:type="spellEnd"/>
      <w:r w:rsidRPr="000E58C0">
        <w:rPr>
          <w:spacing w:val="-2"/>
        </w:rPr>
        <w:t xml:space="preserve"> </w:t>
      </w:r>
      <w:proofErr w:type="spellStart"/>
      <w:r w:rsidRPr="000E58C0">
        <w:rPr>
          <w:spacing w:val="-2"/>
        </w:rPr>
        <w:t>Artículo</w:t>
      </w:r>
      <w:proofErr w:type="spellEnd"/>
      <w:r w:rsidRPr="000E58C0">
        <w:rPr>
          <w:spacing w:val="-2"/>
        </w:rPr>
        <w:t xml:space="preserve"> 30(2), del RGPD.</w:t>
      </w:r>
    </w:p>
    <w:p w14:paraId="74611F8B" w14:textId="77777777" w:rsidR="00C90F1A" w:rsidRPr="006366A8" w:rsidRDefault="00C90F1A" w:rsidP="0063591E">
      <w:proofErr w:type="spellStart"/>
      <w:r>
        <w:t>Además</w:t>
      </w:r>
      <w:proofErr w:type="spellEnd"/>
      <w:r>
        <w:t xml:space="preserve">, Microsoft </w:t>
      </w:r>
      <w:proofErr w:type="spellStart"/>
      <w:r>
        <w:t>posee</w:t>
      </w:r>
      <w:proofErr w:type="spellEnd"/>
      <w:r>
        <w:t xml:space="preserve"> </w:t>
      </w:r>
      <w:proofErr w:type="spellStart"/>
      <w:r>
        <w:t>certificación</w:t>
      </w:r>
      <w:proofErr w:type="spellEnd"/>
      <w:r>
        <w:t xml:space="preserve"> </w:t>
      </w:r>
      <w:proofErr w:type="spellStart"/>
      <w:r>
        <w:t>en</w:t>
      </w:r>
      <w:proofErr w:type="spellEnd"/>
      <w:r>
        <w:t xml:space="preserve"> </w:t>
      </w:r>
      <w:proofErr w:type="spellStart"/>
      <w:r>
        <w:t>virtud</w:t>
      </w:r>
      <w:proofErr w:type="spellEnd"/>
      <w:r>
        <w:t xml:space="preserve"> de </w:t>
      </w:r>
      <w:proofErr w:type="spellStart"/>
      <w:r>
        <w:t>los</w:t>
      </w:r>
      <w:proofErr w:type="spellEnd"/>
      <w:r>
        <w:t xml:space="preserve"> Marcos de Privacidad de Datos de la UE, de EE. UU. y de Suiza, </w:t>
      </w:r>
      <w:proofErr w:type="spellStart"/>
      <w:r>
        <w:t>el</w:t>
      </w:r>
      <w:proofErr w:type="spellEnd"/>
      <w:r>
        <w:t xml:space="preserve"> Marco de Privacidad de Datos de la </w:t>
      </w:r>
      <w:proofErr w:type="spellStart"/>
      <w:r>
        <w:t>Extensión</w:t>
      </w:r>
      <w:proofErr w:type="spellEnd"/>
      <w:r>
        <w:t xml:space="preserve"> del Reino </w:t>
      </w:r>
      <w:proofErr w:type="spellStart"/>
      <w:r>
        <w:t>Unido</w:t>
      </w:r>
      <w:proofErr w:type="spellEnd"/>
      <w:r>
        <w:t xml:space="preserve">, de la UE y de EE. UU y </w:t>
      </w:r>
      <w:proofErr w:type="spellStart"/>
      <w:r>
        <w:t>los</w:t>
      </w:r>
      <w:proofErr w:type="spellEnd"/>
      <w:r>
        <w:t xml:space="preserve"> </w:t>
      </w:r>
      <w:proofErr w:type="spellStart"/>
      <w:r>
        <w:t>compromisos</w:t>
      </w:r>
      <w:proofErr w:type="spellEnd"/>
      <w:r>
        <w:t xml:space="preserve"> que </w:t>
      </w:r>
      <w:proofErr w:type="spellStart"/>
      <w:r>
        <w:t>conllevan</w:t>
      </w:r>
      <w:proofErr w:type="spellEnd"/>
      <w:r>
        <w:t xml:space="preserve">. Microsoft se </w:t>
      </w:r>
      <w:proofErr w:type="spellStart"/>
      <w:r>
        <w:t>compromete</w:t>
      </w:r>
      <w:proofErr w:type="spellEnd"/>
      <w:r>
        <w:t xml:space="preserve"> a </w:t>
      </w:r>
      <w:proofErr w:type="spellStart"/>
      <w:r>
        <w:t>notificar</w:t>
      </w:r>
      <w:proofErr w:type="spellEnd"/>
      <w:r>
        <w:t xml:space="preserve"> al </w:t>
      </w:r>
      <w:proofErr w:type="spellStart"/>
      <w:r>
        <w:t>Cliente</w:t>
      </w:r>
      <w:proofErr w:type="spellEnd"/>
      <w:r>
        <w:t xml:space="preserve"> </w:t>
      </w:r>
      <w:proofErr w:type="spellStart"/>
      <w:r>
        <w:t>si</w:t>
      </w:r>
      <w:proofErr w:type="spellEnd"/>
      <w:r>
        <w:t xml:space="preserve"> </w:t>
      </w:r>
      <w:proofErr w:type="spellStart"/>
      <w:r>
        <w:t>determina</w:t>
      </w:r>
      <w:proofErr w:type="spellEnd"/>
      <w:r>
        <w:t xml:space="preserve"> que </w:t>
      </w:r>
      <w:proofErr w:type="spellStart"/>
      <w:r>
        <w:t>ya</w:t>
      </w:r>
      <w:proofErr w:type="spellEnd"/>
      <w:r>
        <w:t xml:space="preserve"> no </w:t>
      </w:r>
      <w:proofErr w:type="spellStart"/>
      <w:r>
        <w:t>puede</w:t>
      </w:r>
      <w:proofErr w:type="spellEnd"/>
      <w:r>
        <w:t xml:space="preserve"> </w:t>
      </w:r>
      <w:proofErr w:type="spellStart"/>
      <w:r>
        <w:t>seguir</w:t>
      </w:r>
      <w:proofErr w:type="spellEnd"/>
      <w:r>
        <w:t xml:space="preserve"> </w:t>
      </w:r>
      <w:proofErr w:type="spellStart"/>
      <w:r>
        <w:t>cumpliendo</w:t>
      </w:r>
      <w:proofErr w:type="spellEnd"/>
      <w:r>
        <w:t xml:space="preserve"> con </w:t>
      </w:r>
      <w:proofErr w:type="spellStart"/>
      <w:r>
        <w:t>su</w:t>
      </w:r>
      <w:proofErr w:type="spellEnd"/>
      <w:r>
        <w:t xml:space="preserve"> </w:t>
      </w:r>
      <w:proofErr w:type="spellStart"/>
      <w:r>
        <w:t>obligación</w:t>
      </w:r>
      <w:proofErr w:type="spellEnd"/>
      <w:r>
        <w:t xml:space="preserve"> de </w:t>
      </w:r>
      <w:proofErr w:type="spellStart"/>
      <w:r>
        <w:t>proporcionar</w:t>
      </w:r>
      <w:proofErr w:type="spellEnd"/>
      <w:r>
        <w:t xml:space="preserve"> </w:t>
      </w:r>
      <w:proofErr w:type="spellStart"/>
      <w:r>
        <w:t>el</w:t>
      </w:r>
      <w:proofErr w:type="spellEnd"/>
      <w:r>
        <w:t xml:space="preserve"> </w:t>
      </w:r>
      <w:proofErr w:type="spellStart"/>
      <w:r>
        <w:t>mismo</w:t>
      </w:r>
      <w:proofErr w:type="spellEnd"/>
      <w:r>
        <w:t xml:space="preserve"> </w:t>
      </w:r>
      <w:proofErr w:type="spellStart"/>
      <w:r>
        <w:t>nivel</w:t>
      </w:r>
      <w:proofErr w:type="spellEnd"/>
      <w:r>
        <w:t xml:space="preserve"> de </w:t>
      </w:r>
      <w:proofErr w:type="spellStart"/>
      <w:r>
        <w:t>protección</w:t>
      </w:r>
      <w:proofErr w:type="spellEnd"/>
      <w:r>
        <w:t xml:space="preserve"> que </w:t>
      </w:r>
      <w:proofErr w:type="spellStart"/>
      <w:r>
        <w:t>requieren</w:t>
      </w:r>
      <w:proofErr w:type="spellEnd"/>
      <w:r>
        <w:t xml:space="preserve"> </w:t>
      </w:r>
      <w:proofErr w:type="spellStart"/>
      <w:r>
        <w:t>los</w:t>
      </w:r>
      <w:proofErr w:type="spellEnd"/>
      <w:r>
        <w:t xml:space="preserve"> </w:t>
      </w:r>
      <w:proofErr w:type="spellStart"/>
      <w:r>
        <w:t>principios</w:t>
      </w:r>
      <w:proofErr w:type="spellEnd"/>
      <w:r>
        <w:t xml:space="preserve"> de </w:t>
      </w:r>
      <w:proofErr w:type="spellStart"/>
      <w:r>
        <w:t>los</w:t>
      </w:r>
      <w:proofErr w:type="spellEnd"/>
      <w:r>
        <w:t xml:space="preserve"> Marcos de Privacidad de Datos.</w:t>
      </w:r>
    </w:p>
    <w:p w14:paraId="4D0400FF" w14:textId="77777777" w:rsidR="00C90F1A" w:rsidRPr="006366A8" w:rsidRDefault="00C90F1A" w:rsidP="00C90F1A">
      <w:pPr>
        <w:pStyle w:val="Heading3"/>
      </w:pPr>
      <w:proofErr w:type="spellStart"/>
      <w:r>
        <w:t>Ubicación</w:t>
      </w:r>
      <w:proofErr w:type="spellEnd"/>
      <w:r>
        <w:t xml:space="preserve"> de </w:t>
      </w:r>
      <w:proofErr w:type="spellStart"/>
      <w:r>
        <w:t>los</w:t>
      </w:r>
      <w:proofErr w:type="spellEnd"/>
      <w:r>
        <w:t xml:space="preserve"> Datos del </w:t>
      </w:r>
      <w:proofErr w:type="spellStart"/>
      <w:r>
        <w:t>Cliente</w:t>
      </w:r>
      <w:proofErr w:type="spellEnd"/>
    </w:p>
    <w:p w14:paraId="0BF67B18" w14:textId="77777777" w:rsidR="0063591E" w:rsidRPr="00FD3DDF" w:rsidRDefault="0063591E" w:rsidP="0063591E">
      <w:bookmarkStart w:id="132" w:name="_Toc82644461"/>
      <w:bookmarkStart w:id="133" w:name="_Toc507768558"/>
      <w:bookmarkStart w:id="134" w:name="_Toc8395018"/>
      <w:bookmarkStart w:id="135" w:name="_Toc6563807"/>
      <w:bookmarkStart w:id="136" w:name="_Toc21617025"/>
      <w:bookmarkStart w:id="137" w:name="_Toc26972860"/>
      <w:bookmarkEnd w:id="130"/>
      <w:bookmarkEnd w:id="131"/>
      <w:r>
        <w:t xml:space="preserve">Para </w:t>
      </w:r>
      <w:proofErr w:type="spellStart"/>
      <w:r>
        <w:t>los</w:t>
      </w:r>
      <w:proofErr w:type="spellEnd"/>
      <w:r>
        <w:t xml:space="preserve"> </w:t>
      </w:r>
      <w:proofErr w:type="spellStart"/>
      <w:r>
        <w:t>Servicios</w:t>
      </w:r>
      <w:proofErr w:type="spellEnd"/>
      <w:r>
        <w:t xml:space="preserve"> </w:t>
      </w:r>
      <w:proofErr w:type="spellStart"/>
      <w:r>
        <w:t>en</w:t>
      </w:r>
      <w:proofErr w:type="spellEnd"/>
      <w:r>
        <w:t xml:space="preserve"> Línea </w:t>
      </w:r>
      <w:proofErr w:type="spellStart"/>
      <w:r>
        <w:t>Principales</w:t>
      </w:r>
      <w:proofErr w:type="spellEnd"/>
      <w:r>
        <w:t xml:space="preserve">, Microsoft </w:t>
      </w:r>
      <w:proofErr w:type="spellStart"/>
      <w:r>
        <w:t>almacenará</w:t>
      </w:r>
      <w:proofErr w:type="spellEnd"/>
      <w:r>
        <w:t xml:space="preserve"> </w:t>
      </w:r>
      <w:proofErr w:type="spellStart"/>
      <w:r>
        <w:t>los</w:t>
      </w:r>
      <w:proofErr w:type="spellEnd"/>
      <w:r>
        <w:t xml:space="preserve"> Datos del </w:t>
      </w:r>
      <w:proofErr w:type="spellStart"/>
      <w:r>
        <w:t>Cliente</w:t>
      </w:r>
      <w:proofErr w:type="spellEnd"/>
      <w:r>
        <w:t xml:space="preserve"> </w:t>
      </w:r>
      <w:proofErr w:type="spellStart"/>
      <w:r>
        <w:t>en</w:t>
      </w:r>
      <w:proofErr w:type="spellEnd"/>
      <w:r>
        <w:t xml:space="preserve"> </w:t>
      </w:r>
      <w:proofErr w:type="spellStart"/>
      <w:r>
        <w:t>reposo</w:t>
      </w:r>
      <w:proofErr w:type="spellEnd"/>
      <w:r>
        <w:t xml:space="preserve"> </w:t>
      </w:r>
      <w:proofErr w:type="spellStart"/>
      <w:r>
        <w:t>dentro</w:t>
      </w:r>
      <w:proofErr w:type="spellEnd"/>
      <w:r>
        <w:t xml:space="preserve"> de </w:t>
      </w:r>
      <w:proofErr w:type="spellStart"/>
      <w:r>
        <w:t>determinadas</w:t>
      </w:r>
      <w:proofErr w:type="spellEnd"/>
      <w:r>
        <w:t xml:space="preserve"> </w:t>
      </w:r>
      <w:proofErr w:type="spellStart"/>
      <w:r>
        <w:t>áreas</w:t>
      </w:r>
      <w:proofErr w:type="spellEnd"/>
      <w:r>
        <w:t xml:space="preserve"> </w:t>
      </w:r>
      <w:proofErr w:type="spellStart"/>
      <w:r>
        <w:t>geográficas</w:t>
      </w:r>
      <w:proofErr w:type="spellEnd"/>
      <w:r>
        <w:t xml:space="preserve"> </w:t>
      </w:r>
      <w:proofErr w:type="spellStart"/>
      <w:r>
        <w:t>importantes</w:t>
      </w:r>
      <w:proofErr w:type="spellEnd"/>
      <w:r>
        <w:t xml:space="preserve"> (</w:t>
      </w:r>
      <w:proofErr w:type="spellStart"/>
      <w:r>
        <w:t>cada</w:t>
      </w:r>
      <w:proofErr w:type="spellEnd"/>
      <w:r>
        <w:t xml:space="preserve"> </w:t>
      </w:r>
      <w:proofErr w:type="spellStart"/>
      <w:r>
        <w:t>una</w:t>
      </w:r>
      <w:proofErr w:type="spellEnd"/>
      <w:r>
        <w:t xml:space="preserve">, </w:t>
      </w:r>
      <w:proofErr w:type="spellStart"/>
      <w:r>
        <w:t>una</w:t>
      </w:r>
      <w:proofErr w:type="spellEnd"/>
      <w:r>
        <w:t xml:space="preserve"> </w:t>
      </w:r>
      <w:proofErr w:type="spellStart"/>
      <w:r>
        <w:t>Geoárea</w:t>
      </w:r>
      <w:proofErr w:type="spellEnd"/>
      <w:r>
        <w:t xml:space="preserve">), </w:t>
      </w:r>
      <w:proofErr w:type="spellStart"/>
      <w:r>
        <w:t>según</w:t>
      </w:r>
      <w:proofErr w:type="spellEnd"/>
      <w:r>
        <w:t xml:space="preserve"> lo </w:t>
      </w:r>
      <w:proofErr w:type="spellStart"/>
      <w:r>
        <w:t>establecido</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09DD0E9B" w14:textId="77777777" w:rsidR="0063591E" w:rsidRPr="00FD3DDF" w:rsidRDefault="0063591E" w:rsidP="0063591E">
      <w:r>
        <w:t xml:space="preserve">Para </w:t>
      </w:r>
      <w:proofErr w:type="spellStart"/>
      <w:r>
        <w:t>los</w:t>
      </w:r>
      <w:proofErr w:type="spellEnd"/>
      <w:r>
        <w:t xml:space="preserve"> </w:t>
      </w:r>
      <w:proofErr w:type="spellStart"/>
      <w:r>
        <w:t>Servicios</w:t>
      </w:r>
      <w:proofErr w:type="spellEnd"/>
      <w:r>
        <w:t xml:space="preserve"> </w:t>
      </w:r>
      <w:proofErr w:type="spellStart"/>
      <w:r>
        <w:t>en</w:t>
      </w:r>
      <w:proofErr w:type="spellEnd"/>
      <w:r>
        <w:t xml:space="preserve"> Línea </w:t>
      </w:r>
      <w:proofErr w:type="spellStart"/>
      <w:r>
        <w:t>correspondiente</w:t>
      </w:r>
      <w:proofErr w:type="spellEnd"/>
      <w:r>
        <w:t xml:space="preserve"> al plan EU Data Boundary, Microsoft </w:t>
      </w:r>
      <w:proofErr w:type="spellStart"/>
      <w:r>
        <w:t>almacenará</w:t>
      </w:r>
      <w:proofErr w:type="spellEnd"/>
      <w:r>
        <w:t xml:space="preserve"> y </w:t>
      </w:r>
      <w:proofErr w:type="spellStart"/>
      <w:r>
        <w:t>tratará</w:t>
      </w:r>
      <w:proofErr w:type="spellEnd"/>
      <w:r>
        <w:t xml:space="preserve"> </w:t>
      </w:r>
      <w:proofErr w:type="spellStart"/>
      <w:r>
        <w:t>los</w:t>
      </w:r>
      <w:proofErr w:type="spellEnd"/>
      <w:r>
        <w:t xml:space="preserve"> </w:t>
      </w:r>
      <w:proofErr w:type="spellStart"/>
      <w:r>
        <w:t>datos</w:t>
      </w:r>
      <w:proofErr w:type="spellEnd"/>
      <w:r>
        <w:t xml:space="preserve"> del </w:t>
      </w:r>
      <w:proofErr w:type="spellStart"/>
      <w:r>
        <w:t>Cliente</w:t>
      </w:r>
      <w:proofErr w:type="spellEnd"/>
      <w:r>
        <w:t xml:space="preserve">, </w:t>
      </w:r>
      <w:proofErr w:type="spellStart"/>
      <w:r>
        <w:t>los</w:t>
      </w:r>
      <w:proofErr w:type="spellEnd"/>
      <w:r>
        <w:t xml:space="preserve"> Datos </w:t>
      </w:r>
      <w:proofErr w:type="spellStart"/>
      <w:r>
        <w:t>Personales</w:t>
      </w:r>
      <w:proofErr w:type="spellEnd"/>
      <w:r>
        <w:t xml:space="preserve"> y </w:t>
      </w:r>
      <w:proofErr w:type="spellStart"/>
      <w:r>
        <w:t>almacenará</w:t>
      </w:r>
      <w:proofErr w:type="spellEnd"/>
      <w:r>
        <w:t xml:space="preserve"> </w:t>
      </w:r>
      <w:proofErr w:type="spellStart"/>
      <w:r>
        <w:t>los</w:t>
      </w:r>
      <w:proofErr w:type="spellEnd"/>
      <w:r>
        <w:t xml:space="preserve"> Datos de </w:t>
      </w:r>
      <w:proofErr w:type="spellStart"/>
      <w:r>
        <w:t>Servicios</w:t>
      </w:r>
      <w:proofErr w:type="spellEnd"/>
      <w:r>
        <w:t xml:space="preserve"> </w:t>
      </w:r>
      <w:proofErr w:type="spellStart"/>
      <w:r>
        <w:t>Profesionales</w:t>
      </w:r>
      <w:proofErr w:type="spellEnd"/>
      <w:r>
        <w:t xml:space="preserve"> </w:t>
      </w:r>
      <w:proofErr w:type="spellStart"/>
      <w:r>
        <w:t>en</w:t>
      </w:r>
      <w:proofErr w:type="spellEnd"/>
      <w:r>
        <w:t xml:space="preserve"> </w:t>
      </w:r>
      <w:proofErr w:type="spellStart"/>
      <w:r>
        <w:t>reposo</w:t>
      </w:r>
      <w:proofErr w:type="spellEnd"/>
      <w:r>
        <w:t xml:space="preserve"> </w:t>
      </w:r>
      <w:proofErr w:type="spellStart"/>
      <w:r>
        <w:t>dentro</w:t>
      </w:r>
      <w:proofErr w:type="spellEnd"/>
      <w:r>
        <w:t xml:space="preserve"> de la Unión Europea, </w:t>
      </w:r>
      <w:proofErr w:type="spellStart"/>
      <w:r>
        <w:t>tal</w:t>
      </w:r>
      <w:proofErr w:type="spellEnd"/>
      <w:r>
        <w:t xml:space="preserve"> </w:t>
      </w:r>
      <w:proofErr w:type="spellStart"/>
      <w:r>
        <w:t>como</w:t>
      </w:r>
      <w:proofErr w:type="spellEnd"/>
      <w:r>
        <w:t xml:space="preserve"> se </w:t>
      </w:r>
      <w:proofErr w:type="spellStart"/>
      <w:r>
        <w:t>establece</w:t>
      </w:r>
      <w:proofErr w:type="spellEnd"/>
      <w:r>
        <w:t xml:space="preserve"> </w:t>
      </w:r>
      <w:proofErr w:type="spellStart"/>
      <w:r>
        <w:t>en</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Productos</w:t>
      </w:r>
      <w:proofErr w:type="spellEnd"/>
      <w:r>
        <w:t>.</w:t>
      </w:r>
    </w:p>
    <w:p w14:paraId="0EFB9CA9" w14:textId="77777777" w:rsidR="00C90F1A" w:rsidRPr="00752A4A" w:rsidRDefault="00C90F1A" w:rsidP="0063591E">
      <w:r>
        <w:lastRenderedPageBreak/>
        <w:t xml:space="preserve">Microsoft no </w:t>
      </w:r>
      <w:proofErr w:type="spellStart"/>
      <w:r>
        <w:t>controla</w:t>
      </w:r>
      <w:proofErr w:type="spellEnd"/>
      <w:r>
        <w:t xml:space="preserve"> </w:t>
      </w:r>
      <w:proofErr w:type="spellStart"/>
      <w:r>
        <w:t>ni</w:t>
      </w:r>
      <w:proofErr w:type="spellEnd"/>
      <w:r>
        <w:t xml:space="preserve"> </w:t>
      </w:r>
      <w:proofErr w:type="spellStart"/>
      <w:r>
        <w:t>limita</w:t>
      </w:r>
      <w:proofErr w:type="spellEnd"/>
      <w:r>
        <w:t xml:space="preserve"> las regiones </w:t>
      </w:r>
      <w:proofErr w:type="spellStart"/>
      <w:r>
        <w:t>desde</w:t>
      </w:r>
      <w:proofErr w:type="spellEnd"/>
      <w:r>
        <w:t xml:space="preserve"> las que </w:t>
      </w:r>
      <w:proofErr w:type="spellStart"/>
      <w:r>
        <w:t>el</w:t>
      </w:r>
      <w:proofErr w:type="spellEnd"/>
      <w:r>
        <w:t xml:space="preserve"> </w:t>
      </w:r>
      <w:proofErr w:type="spellStart"/>
      <w:r>
        <w:t>Cliente</w:t>
      </w:r>
      <w:proofErr w:type="spellEnd"/>
      <w:r>
        <w:t xml:space="preserve"> o sus </w:t>
      </w:r>
      <w:proofErr w:type="spellStart"/>
      <w:r>
        <w:t>usuarios</w:t>
      </w:r>
      <w:proofErr w:type="spellEnd"/>
      <w:r>
        <w:t xml:space="preserve"> finales </w:t>
      </w:r>
      <w:proofErr w:type="spellStart"/>
      <w:r>
        <w:t>pueden</w:t>
      </w:r>
      <w:proofErr w:type="spellEnd"/>
      <w:r>
        <w:t xml:space="preserve"> acceder o mover </w:t>
      </w:r>
      <w:proofErr w:type="spellStart"/>
      <w:r>
        <w:t>los</w:t>
      </w:r>
      <w:proofErr w:type="spellEnd"/>
      <w:r>
        <w:t xml:space="preserve"> Datos del </w:t>
      </w:r>
      <w:proofErr w:type="spellStart"/>
      <w:r>
        <w:t>Cliente</w:t>
      </w:r>
      <w:proofErr w:type="spellEnd"/>
      <w:r>
        <w:t>.</w:t>
      </w:r>
    </w:p>
    <w:p w14:paraId="65B5C41A" w14:textId="77777777" w:rsidR="00C90F1A" w:rsidRPr="003E2463" w:rsidRDefault="00C90F1A" w:rsidP="00C90F1A">
      <w:pPr>
        <w:pStyle w:val="Heading2"/>
        <w:rPr>
          <w:lang w:val="es-ES"/>
        </w:rPr>
      </w:pPr>
      <w:bookmarkStart w:id="138" w:name="_Toc155362841"/>
      <w:bookmarkStart w:id="139" w:name="_Toc193894620"/>
      <w:r w:rsidRPr="003E2463">
        <w:rPr>
          <w:lang w:val="es-ES"/>
        </w:rPr>
        <w:t>Conservación y eliminación de datos</w:t>
      </w:r>
      <w:bookmarkEnd w:id="132"/>
      <w:bookmarkEnd w:id="138"/>
      <w:bookmarkEnd w:id="139"/>
    </w:p>
    <w:p w14:paraId="093108F1" w14:textId="77777777" w:rsidR="00C90F1A" w:rsidRPr="003E2463" w:rsidRDefault="00C90F1A" w:rsidP="0063591E">
      <w:pPr>
        <w:rPr>
          <w:lang w:val="es-ES"/>
        </w:rPr>
      </w:pPr>
      <w:r w:rsidRPr="003E2463">
        <w:rPr>
          <w:lang w:val="es-ES"/>
        </w:rPr>
        <w:t xml:space="preserve">En todo momento durante el periodo de vigencia de su suscripción o </w:t>
      </w:r>
      <w:r w:rsidRPr="005A7C1B">
        <w:rPr>
          <w:lang w:val="es-ES"/>
        </w:rPr>
        <w:t xml:space="preserve">del correspondiente encargo </w:t>
      </w:r>
      <w:r w:rsidRPr="003E2463">
        <w:rPr>
          <w:lang w:val="es-ES"/>
        </w:rPr>
        <w:t>de Servicios Profesionales, el Cliente tendrá la capacidad de acceder</w:t>
      </w:r>
      <w:r w:rsidRPr="005A7C1B">
        <w:rPr>
          <w:lang w:val="es-ES"/>
        </w:rPr>
        <w:t xml:space="preserve"> a</w:t>
      </w:r>
      <w:r w:rsidRPr="003E2463">
        <w:rPr>
          <w:lang w:val="es-ES"/>
        </w:rPr>
        <w:t xml:space="preserve"> los Datos del Cliente almacenados en cada Servicio Online y </w:t>
      </w:r>
      <w:r w:rsidRPr="005A7C1B">
        <w:rPr>
          <w:lang w:val="es-ES"/>
        </w:rPr>
        <w:t xml:space="preserve">a los </w:t>
      </w:r>
      <w:r w:rsidRPr="003E2463">
        <w:rPr>
          <w:lang w:val="es-ES"/>
        </w:rPr>
        <w:t>Datos de Servicios Profesionales</w:t>
      </w:r>
      <w:r w:rsidRPr="005A7C1B">
        <w:rPr>
          <w:lang w:val="es-ES"/>
        </w:rPr>
        <w:t>, así como también tendrá la capacidad de extraerlos y eliminarlos</w:t>
      </w:r>
      <w:r w:rsidRPr="003E2463">
        <w:rPr>
          <w:lang w:val="es-ES"/>
        </w:rPr>
        <w:t>.</w:t>
      </w:r>
    </w:p>
    <w:p w14:paraId="3930C3D1" w14:textId="77777777" w:rsidR="00C90F1A" w:rsidRPr="003E2463" w:rsidRDefault="00C90F1A" w:rsidP="0063591E">
      <w:pPr>
        <w:rPr>
          <w:lang w:val="es-ES"/>
        </w:rPr>
      </w:pPr>
      <w:r w:rsidRPr="003E2463">
        <w:rPr>
          <w:lang w:val="es-ES"/>
        </w:rPr>
        <w:t>Excepto en el caso de las pruebas gratuitas y de los servicios de LinkedIn, Microsoft conservará los Datos del Cliente que sigan almacenados en los</w:t>
      </w:r>
      <w:r w:rsidRPr="005A7C1B">
        <w:rPr>
          <w:lang w:val="es-ES"/>
        </w:rPr>
        <w:t xml:space="preserve"> </w:t>
      </w:r>
      <w:r w:rsidRPr="003E2463">
        <w:rPr>
          <w:lang w:val="es-ES"/>
        </w:rPr>
        <w:t xml:space="preserve">Servicios </w:t>
      </w:r>
      <w:r w:rsidRPr="005A7C1B">
        <w:rPr>
          <w:lang w:val="es-ES"/>
        </w:rPr>
        <w:t>Online</w:t>
      </w:r>
      <w:r w:rsidRPr="003E2463">
        <w:rPr>
          <w:lang w:val="es-ES"/>
        </w:rPr>
        <w:t xml:space="preserve">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w:t>
      </w:r>
      <w:r w:rsidRPr="005A7C1B">
        <w:rPr>
          <w:lang w:val="es-ES"/>
        </w:rPr>
        <w:t>Online</w:t>
      </w:r>
      <w:r w:rsidRPr="003E2463">
        <w:rPr>
          <w:lang w:val="es-ES"/>
        </w:rPr>
        <w:t xml:space="preserve"> dentro de los siguientes 90 días, salvo que Microsoft tenga obligación o permiso de la ley aplicable, o tenga autorización en virtud de este DPA, para conservar esos datos.</w:t>
      </w:r>
    </w:p>
    <w:p w14:paraId="1ED50098" w14:textId="77777777" w:rsidR="00C90F1A" w:rsidRPr="003E2463" w:rsidRDefault="00C90F1A" w:rsidP="0063591E">
      <w:pPr>
        <w:rPr>
          <w:lang w:val="es-ES"/>
        </w:rPr>
      </w:pPr>
      <w:r w:rsidRPr="003E2463">
        <w:rPr>
          <w:lang w:val="es-ES"/>
        </w:rPr>
        <w:t xml:space="preserve">Microsoft deberá eliminar todas las copias de Datos Personales en relación con el Software y </w:t>
      </w:r>
      <w:r w:rsidRPr="005A7C1B">
        <w:rPr>
          <w:lang w:val="es-ES"/>
        </w:rPr>
        <w:t xml:space="preserve">los </w:t>
      </w:r>
      <w:r w:rsidRPr="003E2463">
        <w:rPr>
          <w:lang w:val="es-ES"/>
        </w:rPr>
        <w:t xml:space="preserve">Datos de Servicios Profesionales una vez queden satisfechas las finalidades </w:t>
      </w:r>
      <w:r w:rsidRPr="005A7C1B">
        <w:rPr>
          <w:lang w:val="es-ES"/>
        </w:rPr>
        <w:t>de negocio</w:t>
      </w:r>
      <w:r w:rsidRPr="003E2463">
        <w:rPr>
          <w:lang w:val="es-ES"/>
        </w:rPr>
        <w:t xml:space="preserve"> para las que se recopilaron o transmitieron </w:t>
      </w:r>
      <w:r w:rsidRPr="005A7C1B">
        <w:rPr>
          <w:lang w:val="es-ES"/>
        </w:rPr>
        <w:t>dichos datos</w:t>
      </w:r>
      <w:r w:rsidRPr="003E2463">
        <w:rPr>
          <w:lang w:val="es-ES"/>
        </w:rPr>
        <w:t>, o antes si así lo solicita el Cliente, salvo que Microsoft tenga autorización en virtud de este DPA para conservar esos datos.</w:t>
      </w:r>
    </w:p>
    <w:p w14:paraId="6C848E9F" w14:textId="77777777" w:rsidR="00C90F1A" w:rsidRPr="003E2463" w:rsidRDefault="00C90F1A" w:rsidP="0063591E">
      <w:pPr>
        <w:rPr>
          <w:lang w:val="es-ES"/>
        </w:rPr>
      </w:pPr>
      <w:r w:rsidRPr="003E2463">
        <w:rPr>
          <w:lang w:val="es-ES"/>
        </w:rPr>
        <w:t>Es posible que el Servicio Online no admita la conservación o extracción de software que haya proporcionado el Cliente. Microsoft no incurrirá en</w:t>
      </w:r>
      <w:r w:rsidRPr="005A7C1B">
        <w:rPr>
          <w:lang w:val="es-ES"/>
        </w:rPr>
        <w:t xml:space="preserve"> </w:t>
      </w:r>
      <w:r w:rsidRPr="003E2463">
        <w:rPr>
          <w:lang w:val="es-ES"/>
        </w:rPr>
        <w:t>responsabilidad alguna por eliminar los Datos del Cliente, los Datos de Servicios Profesionales o los Datos Personales según se describe en esta</w:t>
      </w:r>
      <w:r w:rsidRPr="005A7C1B">
        <w:rPr>
          <w:lang w:val="es-ES"/>
        </w:rPr>
        <w:t xml:space="preserve"> </w:t>
      </w:r>
      <w:r w:rsidRPr="003E2463">
        <w:rPr>
          <w:lang w:val="es-ES"/>
        </w:rPr>
        <w:t>sección.</w:t>
      </w:r>
    </w:p>
    <w:p w14:paraId="34606DF0" w14:textId="77777777" w:rsidR="00C90F1A" w:rsidRPr="003E2463" w:rsidRDefault="00C90F1A" w:rsidP="00C90F1A">
      <w:pPr>
        <w:pStyle w:val="Heading2"/>
        <w:rPr>
          <w:lang w:val="es-ES"/>
        </w:rPr>
      </w:pPr>
      <w:bookmarkStart w:id="140" w:name="_Toc507768557"/>
      <w:bookmarkStart w:id="141" w:name="_Toc8395017"/>
      <w:bookmarkStart w:id="142" w:name="_Toc6563806"/>
      <w:bookmarkStart w:id="143" w:name="_Toc21617024"/>
      <w:bookmarkStart w:id="144" w:name="_Toc26972859"/>
      <w:bookmarkStart w:id="145" w:name="_Toc82644462"/>
      <w:bookmarkStart w:id="146" w:name="_Toc155362842"/>
      <w:bookmarkStart w:id="147" w:name="_Toc193894621"/>
      <w:r w:rsidRPr="003E2463">
        <w:rPr>
          <w:lang w:val="es-ES"/>
        </w:rPr>
        <w:t>Compromiso de confidencialidad como encargado del tratamiento</w:t>
      </w:r>
      <w:bookmarkEnd w:id="140"/>
      <w:bookmarkEnd w:id="141"/>
      <w:bookmarkEnd w:id="142"/>
      <w:bookmarkEnd w:id="143"/>
      <w:bookmarkEnd w:id="144"/>
      <w:bookmarkEnd w:id="145"/>
      <w:bookmarkEnd w:id="146"/>
      <w:bookmarkEnd w:id="147"/>
    </w:p>
    <w:p w14:paraId="7266538C" w14:textId="77777777" w:rsidR="00C90F1A" w:rsidRPr="003E2463" w:rsidRDefault="00C90F1A" w:rsidP="0063591E">
      <w:pPr>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w:t>
      </w:r>
      <w:r w:rsidRPr="003E2463">
        <w:rPr>
          <w:rFonts w:cstheme="minorHAnsi"/>
          <w:color w:val="000000"/>
          <w:lang w:val="es-ES"/>
        </w:rPr>
        <w:lastRenderedPageBreak/>
        <w:t xml:space="preserve">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5AA00703" w14:textId="77777777" w:rsidR="00C90F1A" w:rsidRPr="003E2463" w:rsidRDefault="00C90F1A" w:rsidP="00C90F1A">
      <w:pPr>
        <w:pStyle w:val="Heading2"/>
        <w:rPr>
          <w:lang w:val="es-ES"/>
        </w:rPr>
      </w:pPr>
      <w:bookmarkStart w:id="148" w:name="_Toc82644463"/>
      <w:bookmarkStart w:id="149" w:name="_Toc155362843"/>
      <w:bookmarkStart w:id="150" w:name="_Toc193894622"/>
      <w:bookmarkEnd w:id="133"/>
      <w:bookmarkEnd w:id="134"/>
      <w:bookmarkEnd w:id="135"/>
      <w:bookmarkEnd w:id="136"/>
      <w:bookmarkEnd w:id="137"/>
      <w:r w:rsidRPr="003E2463">
        <w:rPr>
          <w:lang w:val="es-ES"/>
        </w:rPr>
        <w:t xml:space="preserve">Notificaciones y controles sobre el uso de </w:t>
      </w:r>
      <w:proofErr w:type="spellStart"/>
      <w:r w:rsidRPr="003E2463">
        <w:rPr>
          <w:lang w:val="es-ES"/>
        </w:rPr>
        <w:t>Subencargados</w:t>
      </w:r>
      <w:bookmarkEnd w:id="148"/>
      <w:bookmarkEnd w:id="149"/>
      <w:bookmarkEnd w:id="150"/>
      <w:proofErr w:type="spellEnd"/>
    </w:p>
    <w:p w14:paraId="4839E052" w14:textId="77777777" w:rsidR="00C90F1A" w:rsidRPr="003E2463" w:rsidRDefault="00C90F1A" w:rsidP="0063591E">
      <w:pPr>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6F5F88A5" w14:textId="77777777" w:rsidR="00C90F1A" w:rsidRPr="003E2463" w:rsidRDefault="00C90F1A" w:rsidP="0063591E">
      <w:pPr>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3F0A207F" w14:textId="77777777" w:rsidR="00C90F1A" w:rsidRPr="00380161" w:rsidRDefault="00C90F1A" w:rsidP="0063591E">
      <w:pPr>
        <w:rPr>
          <w:lang w:val="es-ES"/>
        </w:rPr>
      </w:pPr>
      <w:r w:rsidRPr="00380161">
        <w:rPr>
          <w:lang w:val="es-ES"/>
        </w:rPr>
        <w:t xml:space="preserve">Cada cierto tiempo, Microsoft podrá contratar a nuevos </w:t>
      </w:r>
      <w:proofErr w:type="spellStart"/>
      <w:r w:rsidRPr="00380161">
        <w:rPr>
          <w:lang w:val="es-ES"/>
        </w:rPr>
        <w:t>Subencargados</w:t>
      </w:r>
      <w:proofErr w:type="spellEnd"/>
      <w:r w:rsidRPr="00380161">
        <w:rPr>
          <w:lang w:val="es-ES"/>
        </w:rPr>
        <w:t xml:space="preserve">. Microsoft </w:t>
      </w:r>
      <w:r>
        <w:rPr>
          <w:lang w:val="es-ES"/>
        </w:rPr>
        <w:t>notificará</w:t>
      </w:r>
      <w:r w:rsidRPr="00380161">
        <w:rPr>
          <w:lang w:val="es-ES"/>
        </w:rPr>
        <w:t xml:space="preserve">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w:t>
      </w:r>
      <w:r w:rsidRPr="00380161">
        <w:rPr>
          <w:lang w:val="es-ES"/>
        </w:rPr>
        <w:t xml:space="preserve"> </w:t>
      </w:r>
      <w:r>
        <w:rPr>
          <w:lang w:val="es-ES"/>
        </w:rPr>
        <w:t xml:space="preserve">acerca </w:t>
      </w:r>
      <w:r w:rsidRPr="00380161">
        <w:rPr>
          <w:lang w:val="es-ES"/>
        </w:rPr>
        <w:t xml:space="preserve">de cualquier nuevo </w:t>
      </w:r>
      <w:proofErr w:type="spellStart"/>
      <w:r>
        <w:rPr>
          <w:lang w:val="es-ES"/>
        </w:rPr>
        <w:t>Subencargado</w:t>
      </w:r>
      <w:proofErr w:type="spellEnd"/>
      <w:r w:rsidRPr="00380161">
        <w:rPr>
          <w:lang w:val="es-ES"/>
        </w:rPr>
        <w:t xml:space="preserve"> al menos 6 meses antes de proporcionar al </w:t>
      </w:r>
      <w:proofErr w:type="spellStart"/>
      <w:r>
        <w:rPr>
          <w:lang w:val="es-ES"/>
        </w:rPr>
        <w:t>Subencargado</w:t>
      </w:r>
      <w:proofErr w:type="spellEnd"/>
      <w:r w:rsidRPr="00380161">
        <w:rPr>
          <w:lang w:val="es-ES"/>
        </w:rPr>
        <w:t xml:space="preserve"> acceso a los Datos del Cliente. Además, Microsoft notificará al Cliente </w:t>
      </w:r>
      <w:r>
        <w:rPr>
          <w:lang w:val="es-ES"/>
        </w:rPr>
        <w:t>—así como, en su caso,</w:t>
      </w:r>
      <w:r w:rsidRPr="00380161">
        <w:rPr>
          <w:lang w:val="es-ES"/>
        </w:rPr>
        <w:t xml:space="preserve"> actualizará el sitio web y proporcionará al </w:t>
      </w:r>
      <w:r>
        <w:rPr>
          <w:lang w:val="es-ES"/>
        </w:rPr>
        <w:t>C</w:t>
      </w:r>
      <w:r w:rsidRPr="00380161">
        <w:rPr>
          <w:lang w:val="es-ES"/>
        </w:rPr>
        <w:t>liente un mecanismo para obtener notificación de dicha actualización</w:t>
      </w:r>
      <w:r>
        <w:rPr>
          <w:lang w:val="es-ES"/>
        </w:rPr>
        <w:t xml:space="preserve">— </w:t>
      </w:r>
      <w:r w:rsidRPr="00380161">
        <w:rPr>
          <w:lang w:val="es-ES"/>
        </w:rPr>
        <w:t xml:space="preserve">acerca de cualquier nuevo </w:t>
      </w:r>
      <w:proofErr w:type="spellStart"/>
      <w:r w:rsidRPr="00380161">
        <w:rPr>
          <w:lang w:val="es-ES"/>
        </w:rPr>
        <w:t>Subencargado</w:t>
      </w:r>
      <w:proofErr w:type="spellEnd"/>
      <w:r w:rsidRPr="00380161">
        <w:rPr>
          <w:lang w:val="es-ES"/>
        </w:rPr>
        <w:t xml:space="preserve"> al menos 30 días antes de proporcionar al </w:t>
      </w:r>
      <w:proofErr w:type="spellStart"/>
      <w:r w:rsidRPr="00380161">
        <w:rPr>
          <w:lang w:val="es-ES"/>
        </w:rPr>
        <w:t>Subencargado</w:t>
      </w:r>
      <w:proofErr w:type="spellEnd"/>
      <w:r w:rsidRPr="00380161">
        <w:rPr>
          <w:lang w:val="es-ES"/>
        </w:rPr>
        <w:t xml:space="preserve"> acceso a los Datos de Servicios Profesionales o </w:t>
      </w:r>
      <w:r>
        <w:rPr>
          <w:lang w:val="es-ES"/>
        </w:rPr>
        <w:t xml:space="preserve">a </w:t>
      </w:r>
      <w:r w:rsidRPr="00380161">
        <w:rPr>
          <w:lang w:val="es-ES"/>
        </w:rPr>
        <w:t>Datos Personales distintos de los incluidos en los Datos del Cliente. Si Microsoft contrata</w:t>
      </w:r>
      <w:r>
        <w:rPr>
          <w:lang w:val="es-ES"/>
        </w:rPr>
        <w:t>se a</w:t>
      </w:r>
      <w:r w:rsidRPr="00380161">
        <w:rPr>
          <w:lang w:val="es-ES"/>
        </w:rPr>
        <w:t xml:space="preserve"> un nuevo </w:t>
      </w:r>
      <w:proofErr w:type="spellStart"/>
      <w:r w:rsidRPr="00380161">
        <w:rPr>
          <w:lang w:val="es-ES"/>
        </w:rPr>
        <w:t>Subencargado</w:t>
      </w:r>
      <w:proofErr w:type="spellEnd"/>
      <w:r w:rsidRPr="00380161">
        <w:rPr>
          <w:lang w:val="es-ES"/>
        </w:rPr>
        <w:t xml:space="preserve"> para un nuevo Producto o Servicio Profesional que </w:t>
      </w:r>
      <w:r>
        <w:rPr>
          <w:lang w:val="es-ES"/>
        </w:rPr>
        <w:t>trate</w:t>
      </w:r>
      <w:r w:rsidRPr="00380161">
        <w:rPr>
          <w:lang w:val="es-ES"/>
        </w:rPr>
        <w:t xml:space="preserve"> Datos del Cliente, Datos de Servicios Profesionales o Datos Personales, Microsoft notificará al Cliente antes de </w:t>
      </w:r>
      <w:r>
        <w:rPr>
          <w:lang w:val="es-ES"/>
        </w:rPr>
        <w:t>que</w:t>
      </w:r>
      <w:r w:rsidRPr="00380161">
        <w:rPr>
          <w:lang w:val="es-ES"/>
        </w:rPr>
        <w:t xml:space="preserve"> ese Producto o Servicio Profesional</w:t>
      </w:r>
      <w:r>
        <w:rPr>
          <w:lang w:val="es-ES"/>
        </w:rPr>
        <w:t xml:space="preserve"> pase a estar disponible</w:t>
      </w:r>
      <w:r w:rsidRPr="00380161">
        <w:rPr>
          <w:lang w:val="es-ES"/>
        </w:rPr>
        <w:t>.</w:t>
      </w:r>
    </w:p>
    <w:p w14:paraId="028D7A0A" w14:textId="77777777" w:rsidR="00C90F1A" w:rsidRPr="003E2463" w:rsidRDefault="00C90F1A" w:rsidP="0063591E">
      <w:pPr>
        <w:rPr>
          <w:lang w:val="es-ES"/>
        </w:rPr>
      </w:pPr>
      <w:bookmarkStart w:id="151" w:name="_Hlk79502497"/>
      <w:r w:rsidRPr="003E2463">
        <w:rPr>
          <w:lang w:val="es-ES"/>
        </w:rPr>
        <w:lastRenderedPageBreak/>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646CE1E7" w14:textId="77777777" w:rsidR="00D14B13" w:rsidRDefault="00D14B13" w:rsidP="00D14B13">
      <w:pPr>
        <w:pStyle w:val="Heading2"/>
      </w:pPr>
      <w:bookmarkStart w:id="152" w:name="_Toc193894623"/>
      <w:bookmarkStart w:id="153" w:name="_Toc507768559"/>
      <w:bookmarkStart w:id="154" w:name="_Toc8395019"/>
      <w:bookmarkStart w:id="155" w:name="_Toc6563808"/>
      <w:bookmarkStart w:id="156" w:name="_Toc21617026"/>
      <w:bookmarkStart w:id="157" w:name="_Toc26972861"/>
      <w:bookmarkStart w:id="158" w:name="_Toc82644464"/>
      <w:bookmarkStart w:id="159" w:name="_Toc155362844"/>
      <w:bookmarkStart w:id="160" w:name="_Toc489605586"/>
      <w:bookmarkEnd w:id="151"/>
      <w:r>
        <w:t>Vistas Previas</w:t>
      </w:r>
      <w:bookmarkEnd w:id="152"/>
    </w:p>
    <w:p w14:paraId="40234CCF" w14:textId="77777777" w:rsidR="00D14B13" w:rsidRPr="00B753C4" w:rsidRDefault="00D14B13" w:rsidP="00D14B13">
      <w:r>
        <w:t xml:space="preserve">Las Vistas Previas </w:t>
      </w:r>
      <w:proofErr w:type="spellStart"/>
      <w:r>
        <w:t>pueden</w:t>
      </w:r>
      <w:proofErr w:type="spellEnd"/>
      <w:r>
        <w:t xml:space="preserve"> </w:t>
      </w:r>
      <w:proofErr w:type="spellStart"/>
      <w:r>
        <w:t>emplear</w:t>
      </w:r>
      <w:proofErr w:type="spellEnd"/>
      <w:r>
        <w:t xml:space="preserve"> </w:t>
      </w:r>
      <w:proofErr w:type="spellStart"/>
      <w:r>
        <w:t>medidas</w:t>
      </w:r>
      <w:proofErr w:type="spellEnd"/>
      <w:r>
        <w:t xml:space="preserve"> de </w:t>
      </w:r>
      <w:proofErr w:type="spellStart"/>
      <w:r>
        <w:t>privacidad</w:t>
      </w:r>
      <w:proofErr w:type="spellEnd"/>
      <w:r>
        <w:t xml:space="preserve"> y </w:t>
      </w:r>
      <w:proofErr w:type="spellStart"/>
      <w:r>
        <w:t>seguridad</w:t>
      </w:r>
      <w:proofErr w:type="spellEnd"/>
      <w:r>
        <w:t xml:space="preserve"> </w:t>
      </w:r>
      <w:proofErr w:type="spellStart"/>
      <w:r>
        <w:t>menores</w:t>
      </w:r>
      <w:proofErr w:type="spellEnd"/>
      <w:r>
        <w:t xml:space="preserve"> o </w:t>
      </w:r>
      <w:proofErr w:type="spellStart"/>
      <w:r>
        <w:t>diferentes</w:t>
      </w:r>
      <w:proofErr w:type="spellEnd"/>
      <w:r>
        <w:t xml:space="preserve"> a las </w:t>
      </w:r>
      <w:proofErr w:type="spellStart"/>
      <w:r>
        <w:t>presentes</w:t>
      </w:r>
      <w:proofErr w:type="spellEnd"/>
      <w:r>
        <w:t xml:space="preserve"> con </w:t>
      </w:r>
      <w:proofErr w:type="spellStart"/>
      <w:r>
        <w:t>carácter</w:t>
      </w:r>
      <w:proofErr w:type="spellEnd"/>
      <w:r>
        <w:t xml:space="preserve"> general </w:t>
      </w:r>
      <w:proofErr w:type="spellStart"/>
      <w:r>
        <w:t>en</w:t>
      </w:r>
      <w:proofErr w:type="spellEnd"/>
      <w:r>
        <w:t xml:space="preserve"> </w:t>
      </w:r>
      <w:proofErr w:type="spellStart"/>
      <w:r>
        <w:t>los</w:t>
      </w:r>
      <w:proofErr w:type="spellEnd"/>
      <w:r>
        <w:t xml:space="preserve"> </w:t>
      </w:r>
      <w:proofErr w:type="spellStart"/>
      <w:r>
        <w:t>Productos</w:t>
      </w:r>
      <w:proofErr w:type="spellEnd"/>
      <w:r>
        <w:t xml:space="preserve"> y </w:t>
      </w:r>
      <w:proofErr w:type="spellStart"/>
      <w:r>
        <w:t>Servicios</w:t>
      </w:r>
      <w:proofErr w:type="spellEnd"/>
      <w:r>
        <w:t xml:space="preserve">. A </w:t>
      </w:r>
      <w:proofErr w:type="spellStart"/>
      <w:r>
        <w:t>menos</w:t>
      </w:r>
      <w:proofErr w:type="spellEnd"/>
      <w:r>
        <w:t xml:space="preserve"> que se </w:t>
      </w:r>
      <w:proofErr w:type="spellStart"/>
      <w:r>
        <w:t>estipule</w:t>
      </w:r>
      <w:proofErr w:type="spellEnd"/>
      <w:r>
        <w:t xml:space="preserve"> lo </w:t>
      </w:r>
      <w:proofErr w:type="spellStart"/>
      <w:r>
        <w:t>contrario</w:t>
      </w:r>
      <w:proofErr w:type="spellEnd"/>
      <w:r>
        <w:t xml:space="preserve">, </w:t>
      </w:r>
      <w:proofErr w:type="spellStart"/>
      <w:r>
        <w:t>el</w:t>
      </w:r>
      <w:proofErr w:type="spellEnd"/>
      <w:r>
        <w:t xml:space="preserve"> </w:t>
      </w:r>
      <w:proofErr w:type="spellStart"/>
      <w:r>
        <w:t>Cliente</w:t>
      </w:r>
      <w:proofErr w:type="spellEnd"/>
      <w:r>
        <w:t xml:space="preserve"> no </w:t>
      </w:r>
      <w:proofErr w:type="spellStart"/>
      <w:r>
        <w:t>debería</w:t>
      </w:r>
      <w:proofErr w:type="spellEnd"/>
      <w:r>
        <w:t xml:space="preserve"> </w:t>
      </w:r>
      <w:proofErr w:type="spellStart"/>
      <w:r>
        <w:t>utilizar</w:t>
      </w:r>
      <w:proofErr w:type="spellEnd"/>
      <w:r>
        <w:t xml:space="preserve"> las Vistas Previas para </w:t>
      </w:r>
      <w:proofErr w:type="spellStart"/>
      <w:r>
        <w:t>tratar</w:t>
      </w:r>
      <w:proofErr w:type="spellEnd"/>
      <w:r>
        <w:t xml:space="preserve"> Datos </w:t>
      </w:r>
      <w:proofErr w:type="spellStart"/>
      <w:r>
        <w:t>Personales</w:t>
      </w:r>
      <w:proofErr w:type="spellEnd"/>
      <w:r>
        <w:t xml:space="preserve"> u </w:t>
      </w:r>
      <w:proofErr w:type="spellStart"/>
      <w:r>
        <w:t>otros</w:t>
      </w:r>
      <w:proofErr w:type="spellEnd"/>
      <w:r>
        <w:t xml:space="preserve"> </w:t>
      </w:r>
      <w:proofErr w:type="spellStart"/>
      <w:r>
        <w:t>datos</w:t>
      </w:r>
      <w:proofErr w:type="spellEnd"/>
      <w:r>
        <w:t xml:space="preserve"> que </w:t>
      </w:r>
      <w:proofErr w:type="spellStart"/>
      <w:r>
        <w:t>estén</w:t>
      </w:r>
      <w:proofErr w:type="spellEnd"/>
      <w:r>
        <w:t xml:space="preserve"> </w:t>
      </w:r>
      <w:proofErr w:type="spellStart"/>
      <w:r>
        <w:t>sujetos</w:t>
      </w:r>
      <w:proofErr w:type="spellEnd"/>
      <w:r>
        <w:t xml:space="preserve"> </w:t>
      </w:r>
      <w:proofErr w:type="gramStart"/>
      <w:r>
        <w:t>a</w:t>
      </w:r>
      <w:proofErr w:type="gramEnd"/>
      <w:r>
        <w:t xml:space="preserve"> </w:t>
      </w:r>
      <w:proofErr w:type="spellStart"/>
      <w:r>
        <w:t>obligaciones</w:t>
      </w:r>
      <w:proofErr w:type="spellEnd"/>
      <w:r>
        <w:t xml:space="preserve"> de </w:t>
      </w:r>
      <w:proofErr w:type="spellStart"/>
      <w:r>
        <w:t>cumplimiento</w:t>
      </w:r>
      <w:proofErr w:type="spellEnd"/>
      <w:r>
        <w:t xml:space="preserve"> </w:t>
      </w:r>
      <w:proofErr w:type="spellStart"/>
      <w:r>
        <w:t>normativo</w:t>
      </w:r>
      <w:proofErr w:type="spellEnd"/>
      <w:r>
        <w:t xml:space="preserve"> de</w:t>
      </w:r>
      <w:r w:rsidRPr="00422444">
        <w:rPr>
          <w:lang w:val="es-ES"/>
        </w:rPr>
        <w:t> </w:t>
      </w:r>
      <w:proofErr w:type="spellStart"/>
      <w:r>
        <w:t>carácter</w:t>
      </w:r>
      <w:proofErr w:type="spellEnd"/>
      <w:r>
        <w:t xml:space="preserve"> legal o </w:t>
      </w:r>
      <w:proofErr w:type="spellStart"/>
      <w:r>
        <w:t>reglamentario</w:t>
      </w:r>
      <w:proofErr w:type="spellEnd"/>
      <w:r>
        <w:t xml:space="preserve">. </w:t>
      </w:r>
      <w:proofErr w:type="gramStart"/>
      <w:r>
        <w:t>A</w:t>
      </w:r>
      <w:proofErr w:type="gramEnd"/>
      <w:r>
        <w:t xml:space="preserve"> </w:t>
      </w:r>
      <w:proofErr w:type="spellStart"/>
      <w:r>
        <w:t>excepción</w:t>
      </w:r>
      <w:proofErr w:type="spellEnd"/>
      <w:r>
        <w:t xml:space="preserve"> de las Vistas Previas que </w:t>
      </w:r>
      <w:proofErr w:type="spellStart"/>
      <w:r>
        <w:t>permiten</w:t>
      </w:r>
      <w:proofErr w:type="spellEnd"/>
      <w:r>
        <w:t xml:space="preserve"> </w:t>
      </w:r>
      <w:proofErr w:type="spellStart"/>
      <w:r>
        <w:t>el</w:t>
      </w:r>
      <w:proofErr w:type="spellEnd"/>
      <w:r>
        <w:t xml:space="preserve"> </w:t>
      </w:r>
      <w:proofErr w:type="spellStart"/>
      <w:r>
        <w:t>Tratamiento</w:t>
      </w:r>
      <w:proofErr w:type="spellEnd"/>
      <w:r>
        <w:t xml:space="preserve"> de Datos </w:t>
      </w:r>
      <w:proofErr w:type="spellStart"/>
      <w:r>
        <w:t>Personales</w:t>
      </w:r>
      <w:proofErr w:type="spellEnd"/>
      <w:r>
        <w:t xml:space="preserve">, para </w:t>
      </w:r>
      <w:proofErr w:type="spellStart"/>
      <w:r>
        <w:t>los</w:t>
      </w:r>
      <w:proofErr w:type="spellEnd"/>
      <w:r>
        <w:t xml:space="preserve"> </w:t>
      </w:r>
      <w:proofErr w:type="spellStart"/>
      <w:r>
        <w:t>Productos</w:t>
      </w:r>
      <w:proofErr w:type="spellEnd"/>
      <w:r>
        <w:t xml:space="preserve">, </w:t>
      </w:r>
      <w:proofErr w:type="spellStart"/>
      <w:r>
        <w:t>los</w:t>
      </w:r>
      <w:proofErr w:type="spellEnd"/>
      <w:r>
        <w:t xml:space="preserve"> </w:t>
      </w:r>
      <w:proofErr w:type="spellStart"/>
      <w:r>
        <w:t>siguientes</w:t>
      </w:r>
      <w:proofErr w:type="spellEnd"/>
      <w:r>
        <w:t xml:space="preserve"> </w:t>
      </w:r>
      <w:proofErr w:type="spellStart"/>
      <w:r>
        <w:t>términos</w:t>
      </w:r>
      <w:proofErr w:type="spellEnd"/>
      <w:r>
        <w:t xml:space="preserve"> </w:t>
      </w:r>
      <w:proofErr w:type="spellStart"/>
      <w:r>
        <w:t>en</w:t>
      </w:r>
      <w:proofErr w:type="spellEnd"/>
      <w:r>
        <w:t xml:space="preserve"> </w:t>
      </w:r>
      <w:proofErr w:type="spellStart"/>
      <w:r>
        <w:t>este</w:t>
      </w:r>
      <w:proofErr w:type="spellEnd"/>
      <w:r>
        <w:t xml:space="preserve"> DPA no se </w:t>
      </w:r>
      <w:proofErr w:type="spellStart"/>
      <w:r>
        <w:t>aplican</w:t>
      </w:r>
      <w:proofErr w:type="spellEnd"/>
      <w:r>
        <w:t xml:space="preserve"> a las Vistas Previas: </w:t>
      </w:r>
      <w:proofErr w:type="spellStart"/>
      <w:r>
        <w:t>Tratamiento</w:t>
      </w:r>
      <w:proofErr w:type="spellEnd"/>
      <w:r>
        <w:t xml:space="preserve"> de Datos </w:t>
      </w:r>
      <w:proofErr w:type="spellStart"/>
      <w:r>
        <w:t>Personales</w:t>
      </w:r>
      <w:proofErr w:type="spellEnd"/>
      <w:r>
        <w:t xml:space="preserve">; RGPD, </w:t>
      </w:r>
      <w:proofErr w:type="spellStart"/>
      <w:r>
        <w:t>Seguridad</w:t>
      </w:r>
      <w:proofErr w:type="spellEnd"/>
      <w:r>
        <w:t xml:space="preserve"> de </w:t>
      </w:r>
      <w:proofErr w:type="spellStart"/>
      <w:r>
        <w:t>los</w:t>
      </w:r>
      <w:proofErr w:type="spellEnd"/>
      <w:r>
        <w:t xml:space="preserve"> Datos y HIPAA Business Associate. Con </w:t>
      </w:r>
      <w:proofErr w:type="spellStart"/>
      <w:r>
        <w:t>respecto</w:t>
      </w:r>
      <w:proofErr w:type="spellEnd"/>
      <w:r>
        <w:t xml:space="preserve"> a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las </w:t>
      </w:r>
      <w:proofErr w:type="spellStart"/>
      <w:r>
        <w:t>ofertas</w:t>
      </w:r>
      <w:proofErr w:type="spellEnd"/>
      <w:r>
        <w:t xml:space="preserve"> </w:t>
      </w:r>
      <w:proofErr w:type="spellStart"/>
      <w:r>
        <w:t>designadas</w:t>
      </w:r>
      <w:proofErr w:type="spellEnd"/>
      <w:r>
        <w:t xml:space="preserve"> </w:t>
      </w:r>
      <w:proofErr w:type="spellStart"/>
      <w:r>
        <w:t>como</w:t>
      </w:r>
      <w:proofErr w:type="spellEnd"/>
      <w:r>
        <w:t xml:space="preserve"> Vista Previa o </w:t>
      </w:r>
      <w:proofErr w:type="spellStart"/>
      <w:r>
        <w:t>Lanzamiento</w:t>
      </w:r>
      <w:proofErr w:type="spellEnd"/>
      <w:r>
        <w:t xml:space="preserve"> </w:t>
      </w:r>
      <w:proofErr w:type="spellStart"/>
      <w:r>
        <w:t>Limitado</w:t>
      </w:r>
      <w:proofErr w:type="spellEnd"/>
      <w:r>
        <w:t xml:space="preserve"> </w:t>
      </w:r>
      <w:proofErr w:type="spellStart"/>
      <w:r>
        <w:t>únicamente</w:t>
      </w:r>
      <w:proofErr w:type="spellEnd"/>
      <w:r>
        <w:t xml:space="preserve"> </w:t>
      </w:r>
      <w:proofErr w:type="spellStart"/>
      <w:r>
        <w:t>satisfacen</w:t>
      </w:r>
      <w:proofErr w:type="spellEnd"/>
      <w:r>
        <w:t xml:space="preserve"> </w:t>
      </w:r>
      <w:proofErr w:type="spellStart"/>
      <w:r>
        <w:t>los</w:t>
      </w:r>
      <w:proofErr w:type="spellEnd"/>
      <w:r>
        <w:t xml:space="preserve"> </w:t>
      </w:r>
      <w:proofErr w:type="spellStart"/>
      <w:r>
        <w:t>términos</w:t>
      </w:r>
      <w:proofErr w:type="spellEnd"/>
      <w:r>
        <w:t xml:space="preserve"> </w:t>
      </w:r>
      <w:proofErr w:type="spellStart"/>
      <w:r>
        <w:t>correspondientes</w:t>
      </w:r>
      <w:proofErr w:type="spellEnd"/>
      <w:r>
        <w:t xml:space="preserve"> a </w:t>
      </w:r>
      <w:proofErr w:type="spellStart"/>
      <w:r>
        <w:t>los</w:t>
      </w:r>
      <w:proofErr w:type="spellEnd"/>
      <w:r>
        <w:t xml:space="preserve"> </w:t>
      </w:r>
      <w:proofErr w:type="spellStart"/>
      <w:r>
        <w:t>Servicios</w:t>
      </w:r>
      <w:proofErr w:type="spellEnd"/>
      <w:r>
        <w:t xml:space="preserve"> </w:t>
      </w:r>
      <w:proofErr w:type="spellStart"/>
      <w:r>
        <w:t>Profesionales</w:t>
      </w:r>
      <w:proofErr w:type="spellEnd"/>
      <w:r>
        <w:t xml:space="preserve"> </w:t>
      </w:r>
      <w:proofErr w:type="spellStart"/>
      <w:r>
        <w:t>Suplementarios</w:t>
      </w:r>
      <w:proofErr w:type="spellEnd"/>
      <w:r>
        <w:t>.</w:t>
      </w:r>
    </w:p>
    <w:p w14:paraId="25467EA3" w14:textId="77777777" w:rsidR="00D14B13" w:rsidRDefault="00D14B13" w:rsidP="00D14B13">
      <w:r>
        <w:t xml:space="preserve">Para las Vistas Previas que </w:t>
      </w:r>
      <w:proofErr w:type="spellStart"/>
      <w:r>
        <w:t>permiten</w:t>
      </w:r>
      <w:proofErr w:type="spellEnd"/>
      <w:r>
        <w:t xml:space="preserve"> </w:t>
      </w:r>
      <w:proofErr w:type="spellStart"/>
      <w:r>
        <w:t>el</w:t>
      </w:r>
      <w:proofErr w:type="spellEnd"/>
      <w:r>
        <w:t xml:space="preserve"> </w:t>
      </w:r>
      <w:proofErr w:type="spellStart"/>
      <w:r>
        <w:t>tratamiento</w:t>
      </w:r>
      <w:proofErr w:type="spellEnd"/>
      <w:r>
        <w:t xml:space="preserve"> de Datos </w:t>
      </w:r>
      <w:proofErr w:type="spellStart"/>
      <w:r>
        <w:t>Personales</w:t>
      </w:r>
      <w:proofErr w:type="spellEnd"/>
      <w:r>
        <w:t xml:space="preserve">, se </w:t>
      </w:r>
      <w:proofErr w:type="spellStart"/>
      <w:r>
        <w:t>aplican</w:t>
      </w:r>
      <w:proofErr w:type="spellEnd"/>
      <w:r>
        <w:t xml:space="preserve"> </w:t>
      </w:r>
      <w:proofErr w:type="spellStart"/>
      <w:r>
        <w:t>todos</w:t>
      </w:r>
      <w:proofErr w:type="spellEnd"/>
      <w:r>
        <w:t xml:space="preserve"> </w:t>
      </w:r>
      <w:proofErr w:type="spellStart"/>
      <w:r>
        <w:t>los</w:t>
      </w:r>
      <w:proofErr w:type="spellEnd"/>
      <w:r>
        <w:t xml:space="preserve"> </w:t>
      </w:r>
      <w:proofErr w:type="spellStart"/>
      <w:r>
        <w:t>términos</w:t>
      </w:r>
      <w:proofErr w:type="spellEnd"/>
      <w:r>
        <w:t xml:space="preserve"> de </w:t>
      </w:r>
      <w:proofErr w:type="spellStart"/>
      <w:r>
        <w:t>este</w:t>
      </w:r>
      <w:proofErr w:type="spellEnd"/>
      <w:r>
        <w:t xml:space="preserve"> DPA con </w:t>
      </w:r>
      <w:proofErr w:type="spellStart"/>
      <w:r>
        <w:t>sujeción</w:t>
      </w:r>
      <w:proofErr w:type="spellEnd"/>
      <w:r>
        <w:t xml:space="preserve"> a lo </w:t>
      </w:r>
      <w:proofErr w:type="spellStart"/>
      <w:r>
        <w:t>siguiente</w:t>
      </w:r>
      <w:proofErr w:type="spellEnd"/>
      <w:r>
        <w:t xml:space="preserve">: </w:t>
      </w:r>
    </w:p>
    <w:p w14:paraId="1C74FA19" w14:textId="77777777" w:rsidR="00D14B13" w:rsidRDefault="00D14B13" w:rsidP="00F35033">
      <w:pPr>
        <w:pStyle w:val="ListParagraph"/>
        <w:numPr>
          <w:ilvl w:val="0"/>
          <w:numId w:val="26"/>
        </w:numPr>
        <w:spacing w:after="160" w:line="360" w:lineRule="exact"/>
      </w:pPr>
      <w:r>
        <w:t xml:space="preserve">Los Datos de Vista Previa se </w:t>
      </w:r>
      <w:proofErr w:type="spellStart"/>
      <w:r>
        <w:t>podrán</w:t>
      </w:r>
      <w:proofErr w:type="spellEnd"/>
      <w:r>
        <w:t xml:space="preserve"> </w:t>
      </w:r>
      <w:proofErr w:type="spellStart"/>
      <w:r>
        <w:t>transmitir</w:t>
      </w:r>
      <w:proofErr w:type="spellEnd"/>
      <w:r>
        <w:t xml:space="preserve">, </w:t>
      </w:r>
      <w:proofErr w:type="spellStart"/>
      <w:r>
        <w:t>almacenar</w:t>
      </w:r>
      <w:proofErr w:type="spellEnd"/>
      <w:r>
        <w:t xml:space="preserve"> y </w:t>
      </w:r>
      <w:proofErr w:type="spellStart"/>
      <w:r>
        <w:t>procesar</w:t>
      </w:r>
      <w:proofErr w:type="spellEnd"/>
      <w:r>
        <w:t xml:space="preserve"> </w:t>
      </w:r>
      <w:proofErr w:type="spellStart"/>
      <w:r>
        <w:t>en</w:t>
      </w:r>
      <w:proofErr w:type="spellEnd"/>
      <w:r>
        <w:t xml:space="preserve"> </w:t>
      </w:r>
      <w:proofErr w:type="spellStart"/>
      <w:r>
        <w:t>los</w:t>
      </w:r>
      <w:proofErr w:type="spellEnd"/>
      <w:r>
        <w:t xml:space="preserve"> </w:t>
      </w:r>
      <w:proofErr w:type="spellStart"/>
      <w:r>
        <w:t>Estados</w:t>
      </w:r>
      <w:proofErr w:type="spellEnd"/>
      <w:r>
        <w:t xml:space="preserve"> Unidos o </w:t>
      </w:r>
      <w:proofErr w:type="spellStart"/>
      <w:r>
        <w:t>cualquier</w:t>
      </w:r>
      <w:proofErr w:type="spellEnd"/>
      <w:r>
        <w:t xml:space="preserve"> </w:t>
      </w:r>
      <w:proofErr w:type="spellStart"/>
      <w:r>
        <w:t>otro</w:t>
      </w:r>
      <w:proofErr w:type="spellEnd"/>
      <w:r>
        <w:t xml:space="preserve"> </w:t>
      </w:r>
      <w:proofErr w:type="spellStart"/>
      <w:r>
        <w:t>país</w:t>
      </w:r>
      <w:proofErr w:type="spellEnd"/>
      <w:r>
        <w:t xml:space="preserve"> </w:t>
      </w:r>
      <w:proofErr w:type="spellStart"/>
      <w:r>
        <w:t>en</w:t>
      </w:r>
      <w:proofErr w:type="spellEnd"/>
      <w:r>
        <w:t xml:space="preserve"> que Microsoft o sus </w:t>
      </w:r>
      <w:proofErr w:type="spellStart"/>
      <w:r>
        <w:t>Filiales</w:t>
      </w:r>
      <w:proofErr w:type="spellEnd"/>
      <w:r>
        <w:t xml:space="preserve"> o Subencargados del </w:t>
      </w:r>
      <w:proofErr w:type="spellStart"/>
      <w:r>
        <w:t>procesamiento</w:t>
      </w:r>
      <w:proofErr w:type="spellEnd"/>
      <w:r>
        <w:t xml:space="preserve"> </w:t>
      </w:r>
      <w:proofErr w:type="spellStart"/>
      <w:r>
        <w:t>tengan</w:t>
      </w:r>
      <w:proofErr w:type="spellEnd"/>
      <w:r>
        <w:t xml:space="preserve"> </w:t>
      </w:r>
      <w:proofErr w:type="spellStart"/>
      <w:r>
        <w:t>operaciones</w:t>
      </w:r>
      <w:proofErr w:type="spellEnd"/>
      <w:r>
        <w:t xml:space="preserve">. En </w:t>
      </w:r>
      <w:proofErr w:type="spellStart"/>
      <w:r>
        <w:t>consecuencia</w:t>
      </w:r>
      <w:proofErr w:type="spellEnd"/>
      <w:r>
        <w:t xml:space="preserve">, la </w:t>
      </w:r>
      <w:proofErr w:type="spellStart"/>
      <w:r>
        <w:t>ubicación</w:t>
      </w:r>
      <w:proofErr w:type="spellEnd"/>
      <w:r>
        <w:t xml:space="preserve"> de </w:t>
      </w:r>
      <w:proofErr w:type="spellStart"/>
      <w:r>
        <w:t>los</w:t>
      </w:r>
      <w:proofErr w:type="spellEnd"/>
      <w:r>
        <w:t xml:space="preserve"> Datos del </w:t>
      </w:r>
      <w:proofErr w:type="spellStart"/>
      <w:r>
        <w:t>Cliente</w:t>
      </w:r>
      <w:proofErr w:type="spellEnd"/>
      <w:r>
        <w:t xml:space="preserve"> no se </w:t>
      </w:r>
      <w:proofErr w:type="spellStart"/>
      <w:r>
        <w:t>aplica</w:t>
      </w:r>
      <w:proofErr w:type="spellEnd"/>
      <w:r>
        <w:t xml:space="preserve"> a las Vistas </w:t>
      </w:r>
      <w:r>
        <w:lastRenderedPageBreak/>
        <w:t xml:space="preserve">Previas </w:t>
      </w: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w:t>
      </w:r>
      <w:proofErr w:type="spellStart"/>
      <w:r>
        <w:t>restringiría</w:t>
      </w:r>
      <w:proofErr w:type="spellEnd"/>
      <w:r>
        <w:t xml:space="preserve"> </w:t>
      </w:r>
      <w:proofErr w:type="spellStart"/>
      <w:r>
        <w:t>los</w:t>
      </w:r>
      <w:proofErr w:type="spellEnd"/>
      <w:r>
        <w:t xml:space="preserve"> </w:t>
      </w:r>
      <w:proofErr w:type="spellStart"/>
      <w:r>
        <w:t>países</w:t>
      </w:r>
      <w:proofErr w:type="spellEnd"/>
      <w:r>
        <w:t xml:space="preserve"> </w:t>
      </w:r>
      <w:proofErr w:type="spellStart"/>
      <w:r>
        <w:t>en</w:t>
      </w:r>
      <w:proofErr w:type="spellEnd"/>
      <w:r>
        <w:t xml:space="preserve"> </w:t>
      </w:r>
      <w:proofErr w:type="spellStart"/>
      <w:r>
        <w:t>los</w:t>
      </w:r>
      <w:proofErr w:type="spellEnd"/>
      <w:r>
        <w:t xml:space="preserve"> que Microsoft </w:t>
      </w:r>
      <w:proofErr w:type="spellStart"/>
      <w:r>
        <w:t>puede</w:t>
      </w:r>
      <w:proofErr w:type="spellEnd"/>
      <w:r>
        <w:t xml:space="preserve"> </w:t>
      </w:r>
      <w:proofErr w:type="spellStart"/>
      <w:r>
        <w:t>transferir</w:t>
      </w:r>
      <w:proofErr w:type="spellEnd"/>
      <w:r>
        <w:t xml:space="preserve">, </w:t>
      </w:r>
      <w:proofErr w:type="spellStart"/>
      <w:r>
        <w:t>almacenar</w:t>
      </w:r>
      <w:proofErr w:type="spellEnd"/>
      <w:r>
        <w:t xml:space="preserve"> o </w:t>
      </w:r>
      <w:proofErr w:type="spellStart"/>
      <w:r>
        <w:t>procesar</w:t>
      </w:r>
      <w:proofErr w:type="spellEnd"/>
      <w:r>
        <w:t xml:space="preserve"> Datos de Vista Previa.</w:t>
      </w:r>
    </w:p>
    <w:p w14:paraId="4EAB647A" w14:textId="77777777" w:rsidR="00D14B13" w:rsidRDefault="00D14B13" w:rsidP="00F35033">
      <w:pPr>
        <w:pStyle w:val="ListParagraph"/>
        <w:numPr>
          <w:ilvl w:val="0"/>
          <w:numId w:val="26"/>
        </w:numPr>
        <w:spacing w:after="160" w:line="360" w:lineRule="exact"/>
      </w:pPr>
      <w:r>
        <w:t xml:space="preserve">Es </w:t>
      </w:r>
      <w:proofErr w:type="spellStart"/>
      <w:r>
        <w:t>posible</w:t>
      </w:r>
      <w:proofErr w:type="spellEnd"/>
      <w:r>
        <w:t xml:space="preserve"> que las Vistas Previas no </w:t>
      </w:r>
      <w:proofErr w:type="spellStart"/>
      <w:r>
        <w:t>conserven</w:t>
      </w:r>
      <w:proofErr w:type="spellEnd"/>
      <w:r>
        <w:t xml:space="preserve"> </w:t>
      </w:r>
      <w:proofErr w:type="spellStart"/>
      <w:r>
        <w:t>los</w:t>
      </w:r>
      <w:proofErr w:type="spellEnd"/>
      <w:r>
        <w:t xml:space="preserve"> Datos de Vista Previa </w:t>
      </w:r>
      <w:proofErr w:type="spellStart"/>
      <w:r>
        <w:t>más</w:t>
      </w:r>
      <w:proofErr w:type="spellEnd"/>
      <w:r>
        <w:t xml:space="preserve"> </w:t>
      </w:r>
      <w:proofErr w:type="spellStart"/>
      <w:r>
        <w:t>allá</w:t>
      </w:r>
      <w:proofErr w:type="spellEnd"/>
      <w:r>
        <w:t xml:space="preserve"> de la </w:t>
      </w:r>
      <w:proofErr w:type="spellStart"/>
      <w:r>
        <w:t>duración</w:t>
      </w:r>
      <w:proofErr w:type="spellEnd"/>
      <w:r>
        <w:t xml:space="preserve"> de </w:t>
      </w:r>
      <w:proofErr w:type="spellStart"/>
      <w:r>
        <w:t>una</w:t>
      </w:r>
      <w:proofErr w:type="spellEnd"/>
      <w:r>
        <w:t xml:space="preserve"> Vista Previa. Cuando </w:t>
      </w:r>
      <w:proofErr w:type="spellStart"/>
      <w:r>
        <w:t>una</w:t>
      </w:r>
      <w:proofErr w:type="spellEnd"/>
      <w:r>
        <w:t xml:space="preserve"> Vista Previa </w:t>
      </w:r>
      <w:proofErr w:type="spellStart"/>
      <w:r>
        <w:t>finaliza</w:t>
      </w:r>
      <w:proofErr w:type="spellEnd"/>
      <w:r>
        <w:t xml:space="preserve"> o </w:t>
      </w:r>
      <w:proofErr w:type="spellStart"/>
      <w:r>
        <w:t>el</w:t>
      </w:r>
      <w:proofErr w:type="spellEnd"/>
      <w:r>
        <w:t xml:space="preserve"> </w:t>
      </w:r>
      <w:proofErr w:type="spellStart"/>
      <w:r>
        <w:t>Cliente</w:t>
      </w:r>
      <w:proofErr w:type="spellEnd"/>
      <w:r>
        <w:t xml:space="preserve"> </w:t>
      </w:r>
      <w:proofErr w:type="spellStart"/>
      <w:r>
        <w:t>deja</w:t>
      </w:r>
      <w:proofErr w:type="spellEnd"/>
      <w:r>
        <w:t xml:space="preserve"> de </w:t>
      </w:r>
      <w:proofErr w:type="spellStart"/>
      <w:r>
        <w:t>participar</w:t>
      </w:r>
      <w:proofErr w:type="spellEnd"/>
      <w:r>
        <w:t xml:space="preserve"> </w:t>
      </w:r>
      <w:proofErr w:type="spellStart"/>
      <w:r>
        <w:t>en</w:t>
      </w:r>
      <w:proofErr w:type="spellEnd"/>
      <w:r>
        <w:t xml:space="preserve"> </w:t>
      </w:r>
      <w:proofErr w:type="spellStart"/>
      <w:r>
        <w:t>una</w:t>
      </w:r>
      <w:proofErr w:type="spellEnd"/>
      <w:r>
        <w:t xml:space="preserve"> Vista Previa, Microsoft </w:t>
      </w:r>
      <w:proofErr w:type="spellStart"/>
      <w:r>
        <w:t>puede</w:t>
      </w:r>
      <w:proofErr w:type="spellEnd"/>
      <w:r>
        <w:t xml:space="preserve"> </w:t>
      </w:r>
      <w:proofErr w:type="spellStart"/>
      <w:r>
        <w:t>eliminar</w:t>
      </w:r>
      <w:proofErr w:type="spellEnd"/>
      <w:r>
        <w:t xml:space="preserve"> </w:t>
      </w:r>
      <w:proofErr w:type="spellStart"/>
      <w:r>
        <w:t>los</w:t>
      </w:r>
      <w:proofErr w:type="spellEnd"/>
      <w:r>
        <w:t xml:space="preserve"> Datos de Vista Previa, </w:t>
      </w:r>
      <w:proofErr w:type="spellStart"/>
      <w:r>
        <w:t>incluso</w:t>
      </w:r>
      <w:proofErr w:type="spellEnd"/>
      <w:r>
        <w:t xml:space="preserve"> </w:t>
      </w:r>
      <w:proofErr w:type="spellStart"/>
      <w:r>
        <w:t>si</w:t>
      </w:r>
      <w:proofErr w:type="spellEnd"/>
      <w:r>
        <w:t xml:space="preserve"> la Vista Previa se pone </w:t>
      </w:r>
      <w:proofErr w:type="spellStart"/>
      <w:r>
        <w:t>posteriormente</w:t>
      </w:r>
      <w:proofErr w:type="spellEnd"/>
      <w:r>
        <w:t xml:space="preserve"> a </w:t>
      </w:r>
      <w:proofErr w:type="spellStart"/>
      <w:r>
        <w:t>disposición</w:t>
      </w:r>
      <w:proofErr w:type="spellEnd"/>
      <w:r>
        <w:t xml:space="preserve"> </w:t>
      </w:r>
      <w:proofErr w:type="spellStart"/>
      <w:r>
        <w:t>comercialmente</w:t>
      </w:r>
      <w:proofErr w:type="spellEnd"/>
      <w:r>
        <w:t xml:space="preserve"> con </w:t>
      </w:r>
      <w:proofErr w:type="spellStart"/>
      <w:r>
        <w:t>carácter</w:t>
      </w:r>
      <w:proofErr w:type="spellEnd"/>
      <w:r>
        <w:t xml:space="preserve"> general. En </w:t>
      </w:r>
      <w:proofErr w:type="spellStart"/>
      <w:r>
        <w:t>consecuencia</w:t>
      </w:r>
      <w:proofErr w:type="spellEnd"/>
      <w:r>
        <w:t xml:space="preserve">, la </w:t>
      </w:r>
      <w:proofErr w:type="spellStart"/>
      <w:r>
        <w:t>Retención</w:t>
      </w:r>
      <w:proofErr w:type="spellEnd"/>
      <w:r>
        <w:t xml:space="preserve"> y Eliminación de Datos no se </w:t>
      </w:r>
      <w:proofErr w:type="spellStart"/>
      <w:r>
        <w:t>aplica</w:t>
      </w:r>
      <w:proofErr w:type="spellEnd"/>
      <w:r>
        <w:t xml:space="preserve"> a las Vistas Previas </w:t>
      </w:r>
      <w:proofErr w:type="spellStart"/>
      <w:r>
        <w:t>en</w:t>
      </w:r>
      <w:proofErr w:type="spellEnd"/>
      <w:r>
        <w:t xml:space="preserve"> la </w:t>
      </w:r>
      <w:proofErr w:type="spellStart"/>
      <w:r>
        <w:t>medida</w:t>
      </w:r>
      <w:proofErr w:type="spellEnd"/>
      <w:r>
        <w:t xml:space="preserve"> </w:t>
      </w:r>
      <w:proofErr w:type="spellStart"/>
      <w:r>
        <w:t>en</w:t>
      </w:r>
      <w:proofErr w:type="spellEnd"/>
      <w:r>
        <w:t xml:space="preserve"> que </w:t>
      </w:r>
      <w:proofErr w:type="spellStart"/>
      <w:r>
        <w:t>restringiría</w:t>
      </w:r>
      <w:proofErr w:type="spellEnd"/>
      <w:r>
        <w:t xml:space="preserve"> </w:t>
      </w:r>
      <w:proofErr w:type="spellStart"/>
      <w:r>
        <w:t>el</w:t>
      </w:r>
      <w:proofErr w:type="spellEnd"/>
      <w:r>
        <w:t xml:space="preserve"> derecho de Microsoft a</w:t>
      </w:r>
      <w:r w:rsidRPr="00422444">
        <w:rPr>
          <w:lang w:val="es-ES"/>
        </w:rPr>
        <w:t> </w:t>
      </w:r>
      <w:proofErr w:type="spellStart"/>
      <w:r>
        <w:t>eliminar</w:t>
      </w:r>
      <w:proofErr w:type="spellEnd"/>
      <w:r>
        <w:t xml:space="preserve"> </w:t>
      </w:r>
      <w:proofErr w:type="spellStart"/>
      <w:r>
        <w:t>los</w:t>
      </w:r>
      <w:proofErr w:type="spellEnd"/>
      <w:r>
        <w:t xml:space="preserve"> Datos de Vista Previa.</w:t>
      </w:r>
    </w:p>
    <w:p w14:paraId="203A7C88" w14:textId="77777777" w:rsidR="00D14B13" w:rsidRDefault="00D14B13" w:rsidP="00D14B13">
      <w:r>
        <w:t xml:space="preserve">Las Vistas Previas </w:t>
      </w:r>
      <w:proofErr w:type="spellStart"/>
      <w:r>
        <w:t>pueden</w:t>
      </w:r>
      <w:proofErr w:type="spellEnd"/>
      <w:r>
        <w:t xml:space="preserve"> </w:t>
      </w:r>
      <w:proofErr w:type="spellStart"/>
      <w:r>
        <w:t>estar</w:t>
      </w:r>
      <w:proofErr w:type="spellEnd"/>
      <w:r>
        <w:t xml:space="preserve"> </w:t>
      </w:r>
      <w:proofErr w:type="spellStart"/>
      <w:r>
        <w:t>sujetas</w:t>
      </w:r>
      <w:proofErr w:type="spellEnd"/>
      <w:r>
        <w:t xml:space="preserve"> a </w:t>
      </w:r>
      <w:proofErr w:type="spellStart"/>
      <w:r>
        <w:t>términos</w:t>
      </w:r>
      <w:proofErr w:type="spellEnd"/>
      <w:r>
        <w:t xml:space="preserve"> </w:t>
      </w:r>
      <w:proofErr w:type="spellStart"/>
      <w:r>
        <w:t>adicionales</w:t>
      </w:r>
      <w:proofErr w:type="spellEnd"/>
      <w:r>
        <w:t xml:space="preserve"> </w:t>
      </w:r>
      <w:proofErr w:type="spellStart"/>
      <w:r>
        <w:t>proporcionados</w:t>
      </w:r>
      <w:proofErr w:type="spellEnd"/>
      <w:r>
        <w:t xml:space="preserve"> </w:t>
      </w:r>
      <w:proofErr w:type="spellStart"/>
      <w:r>
        <w:t>por</w:t>
      </w:r>
      <w:proofErr w:type="spellEnd"/>
      <w:r>
        <w:t xml:space="preserve"> </w:t>
      </w:r>
      <w:proofErr w:type="spellStart"/>
      <w:r>
        <w:t>separado</w:t>
      </w:r>
      <w:proofErr w:type="spellEnd"/>
      <w:r>
        <w:t xml:space="preserve"> </w:t>
      </w:r>
      <w:proofErr w:type="spellStart"/>
      <w:r>
        <w:t>como</w:t>
      </w:r>
      <w:proofErr w:type="spellEnd"/>
      <w:r>
        <w:t xml:space="preserve"> </w:t>
      </w:r>
      <w:proofErr w:type="spellStart"/>
      <w:r>
        <w:t>parte</w:t>
      </w:r>
      <w:proofErr w:type="spellEnd"/>
      <w:r>
        <w:t xml:space="preserve"> de </w:t>
      </w:r>
      <w:proofErr w:type="spellStart"/>
      <w:r>
        <w:t>dichas</w:t>
      </w:r>
      <w:proofErr w:type="spellEnd"/>
      <w:r>
        <w:t xml:space="preserve"> Vistas Previas.</w:t>
      </w:r>
    </w:p>
    <w:p w14:paraId="088F7334" w14:textId="194DA23F" w:rsidR="00C90F1A" w:rsidRPr="003E2463" w:rsidRDefault="00C90F1A" w:rsidP="00C90F1A">
      <w:pPr>
        <w:pStyle w:val="Heading2"/>
        <w:rPr>
          <w:lang w:val="es-ES"/>
        </w:rPr>
      </w:pPr>
      <w:bookmarkStart w:id="161" w:name="_Toc193894624"/>
      <w:r w:rsidRPr="003E2463">
        <w:rPr>
          <w:lang w:val="es-ES"/>
        </w:rPr>
        <w:t>Instituciones educativas</w:t>
      </w:r>
      <w:bookmarkEnd w:id="153"/>
      <w:bookmarkEnd w:id="154"/>
      <w:bookmarkEnd w:id="155"/>
      <w:bookmarkEnd w:id="156"/>
      <w:bookmarkEnd w:id="157"/>
      <w:bookmarkEnd w:id="158"/>
      <w:bookmarkEnd w:id="159"/>
      <w:bookmarkEnd w:id="161"/>
    </w:p>
    <w:p w14:paraId="024353C2" w14:textId="77777777" w:rsidR="00C90F1A" w:rsidRPr="003E2463" w:rsidRDefault="00C90F1A" w:rsidP="0063591E">
      <w:pPr>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Rights</w:t>
      </w:r>
      <w:proofErr w:type="spellEnd"/>
      <w:r w:rsidRPr="003E2463">
        <w:rPr>
          <w:i/>
          <w:iCs/>
          <w:lang w:val="es-ES"/>
        </w:rPr>
        <w:t xml:space="preserve">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6BF0F6FB" w14:textId="77777777" w:rsidR="00C90F1A" w:rsidRPr="003E2463" w:rsidRDefault="00C90F1A" w:rsidP="0063591E">
      <w:pPr>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163FF101" w14:textId="77777777" w:rsidR="00C90F1A" w:rsidRPr="003E2463" w:rsidRDefault="00C90F1A" w:rsidP="00C90F1A">
      <w:pPr>
        <w:pStyle w:val="Heading2"/>
        <w:rPr>
          <w:lang w:val="es-ES"/>
        </w:rPr>
      </w:pPr>
      <w:bookmarkStart w:id="162" w:name="_Toc16510372"/>
      <w:bookmarkStart w:id="163" w:name="_Toc21617027"/>
      <w:bookmarkStart w:id="164" w:name="_Toc82644465"/>
      <w:bookmarkStart w:id="165" w:name="_Toc155362845"/>
      <w:bookmarkStart w:id="166" w:name="_Toc193894625"/>
      <w:bookmarkStart w:id="167" w:name="CJISCustomerAgreement"/>
      <w:r w:rsidRPr="003E2463">
        <w:rPr>
          <w:lang w:val="es-ES"/>
        </w:rPr>
        <w:t>CJIS</w:t>
      </w:r>
      <w:bookmarkEnd w:id="162"/>
      <w:bookmarkEnd w:id="163"/>
      <w:bookmarkEnd w:id="164"/>
      <w:r w:rsidRPr="003E2463">
        <w:rPr>
          <w:lang w:val="es-ES"/>
        </w:rPr>
        <w:t xml:space="preserve"> </w:t>
      </w:r>
      <w:proofErr w:type="spellStart"/>
      <w:r w:rsidRPr="003E2463">
        <w:rPr>
          <w:lang w:val="es-ES"/>
        </w:rPr>
        <w:t>Customer</w:t>
      </w:r>
      <w:proofErr w:type="spellEnd"/>
      <w:r w:rsidRPr="003E2463">
        <w:rPr>
          <w:lang w:val="es-ES"/>
        </w:rPr>
        <w:t xml:space="preserve"> </w:t>
      </w:r>
      <w:proofErr w:type="spellStart"/>
      <w:r w:rsidRPr="003E2463">
        <w:rPr>
          <w:lang w:val="es-ES"/>
        </w:rPr>
        <w:t>Agreement</w:t>
      </w:r>
      <w:bookmarkEnd w:id="165"/>
      <w:bookmarkEnd w:id="166"/>
      <w:proofErr w:type="spellEnd"/>
    </w:p>
    <w:p w14:paraId="2E0D7394" w14:textId="77777777" w:rsidR="00C90F1A" w:rsidRPr="00057F45" w:rsidRDefault="00C90F1A" w:rsidP="00C90F1A">
      <w:pPr>
        <w:tabs>
          <w:tab w:val="left" w:pos="158"/>
        </w:tabs>
        <w:spacing w:after="120" w:line="240" w:lineRule="auto"/>
        <w:rPr>
          <w:lang w:val="es-ES"/>
        </w:rPr>
      </w:pPr>
      <w:bookmarkStart w:id="168" w:name="_Toc8395020"/>
      <w:bookmarkStart w:id="169" w:name="_Toc6563809"/>
      <w:bookmarkStart w:id="170" w:name="_Toc21617028"/>
      <w:bookmarkStart w:id="171" w:name="_Toc26972862"/>
      <w:bookmarkStart w:id="172" w:name="_Toc82644466"/>
      <w:bookmarkStart w:id="173" w:name="HIPPA"/>
      <w:bookmarkEnd w:id="167"/>
      <w:r w:rsidRPr="00057F45">
        <w:rPr>
          <w:lang w:val="es-ES"/>
        </w:rPr>
        <w:t xml:space="preserve">Microsoft proporciona ciertos servicios en la nube gubernamental (“Servicios Cubiertos”) de acuerdo con la Política de Seguridad de Criminal </w:t>
      </w:r>
      <w:proofErr w:type="spellStart"/>
      <w:r w:rsidRPr="00057F45">
        <w:rPr>
          <w:lang w:val="es-ES"/>
        </w:rPr>
        <w:t>Justice</w:t>
      </w:r>
      <w:proofErr w:type="spellEnd"/>
      <w:r w:rsidRPr="00057F45">
        <w:rPr>
          <w:lang w:val="es-ES"/>
        </w:rPr>
        <w:t xml:space="preserve"> </w:t>
      </w:r>
      <w:proofErr w:type="spellStart"/>
      <w:r w:rsidRPr="00057F45">
        <w:rPr>
          <w:lang w:val="es-ES"/>
        </w:rPr>
        <w:t>Information</w:t>
      </w:r>
      <w:proofErr w:type="spellEnd"/>
      <w:r w:rsidRPr="00057F45">
        <w:rPr>
          <w:lang w:val="es-ES"/>
        </w:rPr>
        <w:t xml:space="preserve"> </w:t>
      </w:r>
      <w:proofErr w:type="spellStart"/>
      <w:r w:rsidRPr="00057F45">
        <w:rPr>
          <w:lang w:val="es-ES"/>
        </w:rPr>
        <w:t>Services</w:t>
      </w:r>
      <w:proofErr w:type="spellEnd"/>
      <w:r w:rsidRPr="00057F45">
        <w:rPr>
          <w:lang w:val="es-ES"/>
        </w:rPr>
        <w:t xml:space="preserve"> (“CJIS”) del FBI (“Política de CJIS”). La Política de CJIS rige el uso y la transmisión de la información del sistema penal. Todos los </w:t>
      </w:r>
      <w:r w:rsidRPr="00057F45">
        <w:rPr>
          <w:lang w:val="es-ES"/>
        </w:rPr>
        <w:lastRenderedPageBreak/>
        <w:t>Servicios Cubiertos por Microsoft CJIS se regirán por los términos y condiciones del Contrato de Administración de CJIS.</w:t>
      </w:r>
    </w:p>
    <w:p w14:paraId="5517C1CA" w14:textId="77777777" w:rsidR="00C90F1A" w:rsidRPr="003E2463" w:rsidRDefault="00C90F1A" w:rsidP="0063591E">
      <w:pPr>
        <w:pStyle w:val="Heading2"/>
        <w:rPr>
          <w:lang w:val="es-ES"/>
        </w:rPr>
      </w:pPr>
      <w:bookmarkStart w:id="174" w:name="_Toc155362846"/>
      <w:bookmarkStart w:id="175" w:name="_Toc193894626"/>
      <w:r w:rsidRPr="003E2463">
        <w:rPr>
          <w:lang w:val="es-ES"/>
        </w:rPr>
        <w:t>HIPAA</w:t>
      </w:r>
      <w:bookmarkEnd w:id="168"/>
      <w:bookmarkEnd w:id="169"/>
      <w:bookmarkEnd w:id="170"/>
      <w:bookmarkEnd w:id="171"/>
      <w:bookmarkEnd w:id="172"/>
      <w:r w:rsidRPr="003E2463">
        <w:rPr>
          <w:lang w:val="es-ES"/>
        </w:rPr>
        <w:t xml:space="preserve"> Business </w:t>
      </w:r>
      <w:proofErr w:type="spellStart"/>
      <w:r w:rsidRPr="003E2463">
        <w:rPr>
          <w:lang w:val="es-ES"/>
        </w:rPr>
        <w:t>Associate</w:t>
      </w:r>
      <w:bookmarkEnd w:id="174"/>
      <w:bookmarkEnd w:id="175"/>
      <w:proofErr w:type="spellEnd"/>
    </w:p>
    <w:bookmarkEnd w:id="173"/>
    <w:p w14:paraId="0B725819" w14:textId="77777777" w:rsidR="00C90F1A" w:rsidRPr="005A7C1B" w:rsidRDefault="00C90F1A" w:rsidP="0063591E">
      <w:pPr>
        <w:rPr>
          <w:lang w:val="es-ES"/>
        </w:rPr>
      </w:pPr>
      <w:r w:rsidRPr="005A7C1B">
        <w:rPr>
          <w:lang w:val="es-ES"/>
        </w:rPr>
        <w:t xml:space="preserve">En el supuesto de que —tal y como se definen estos términos en la ley estadounidense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w:t>
      </w:r>
      <w:proofErr w:type="spellStart"/>
      <w:r w:rsidRPr="005A7C1B">
        <w:rPr>
          <w:i/>
          <w:iCs/>
          <w:lang w:val="es-ES"/>
        </w:rPr>
        <w:t>of</w:t>
      </w:r>
      <w:proofErr w:type="spellEnd"/>
      <w:r w:rsidRPr="005A7C1B">
        <w:rPr>
          <w:i/>
          <w:iCs/>
          <w:lang w:val="es-ES"/>
        </w:rPr>
        <w:t xml:space="preserve">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w:t>
      </w:r>
      <w:proofErr w:type="spellStart"/>
      <w:r w:rsidRPr="005A7C1B">
        <w:rPr>
          <w:i/>
          <w:iCs/>
          <w:lang w:val="es-ES"/>
        </w:rPr>
        <w:t>Agreement</w:t>
      </w:r>
      <w:proofErr w:type="spellEnd"/>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hyperlink r:id="rId18" w:history="1">
        <w:r w:rsidRPr="005A7C1B">
          <w:rPr>
            <w:rStyle w:val="Hyperlink"/>
            <w:lang w:val="es-ES"/>
          </w:rPr>
          <w:t>http://aka.ms/BAA</w:t>
        </w:r>
      </w:hyperlink>
      <w:r w:rsidRPr="005A7C1B">
        <w:rPr>
          <w:lang w:val="es-ES"/>
        </w:rPr>
        <w:t>. El Cliente pueden optar por excluirse del BAA enviando la siguiente información a Microsoft mediante una notificación por escrito (según los términos del contrato del Cliente):</w:t>
      </w:r>
    </w:p>
    <w:p w14:paraId="3CAA7845" w14:textId="77777777" w:rsidR="00C90F1A" w:rsidRPr="00057F45" w:rsidRDefault="00C90F1A" w:rsidP="00F35033">
      <w:pPr>
        <w:pStyle w:val="ProductList-Body"/>
        <w:numPr>
          <w:ilvl w:val="0"/>
          <w:numId w:val="9"/>
        </w:numPr>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el nombre legal completo del Cliente y cualquier Filial con respecto a la que se esté ejercitando esta opción; y</w:t>
      </w:r>
    </w:p>
    <w:bookmarkEnd w:id="160"/>
    <w:p w14:paraId="72D4C9F4" w14:textId="77777777" w:rsidR="00C90F1A" w:rsidRPr="00057F45" w:rsidRDefault="00C90F1A" w:rsidP="00F35033">
      <w:pPr>
        <w:pStyle w:val="ProductList-Body"/>
        <w:numPr>
          <w:ilvl w:val="0"/>
          <w:numId w:val="9"/>
        </w:numPr>
        <w:spacing w:after="120"/>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si el Cliente tiene varios contratos, el contrato del Cliente al que se aplica la exclusión.</w:t>
      </w:r>
    </w:p>
    <w:p w14:paraId="68547C24" w14:textId="77777777" w:rsidR="00C90F1A" w:rsidRDefault="00C90F1A" w:rsidP="00C90F1A">
      <w:pPr>
        <w:pStyle w:val="Heading2"/>
      </w:pPr>
      <w:bookmarkStart w:id="176" w:name="_Toc123049607"/>
      <w:bookmarkStart w:id="177" w:name="_Toc155362847"/>
      <w:bookmarkStart w:id="178" w:name="_Toc193894627"/>
      <w:r>
        <w:t xml:space="preserve">Datos de </w:t>
      </w:r>
      <w:proofErr w:type="spellStart"/>
      <w:r>
        <w:t>telecomunicaciones</w:t>
      </w:r>
      <w:bookmarkEnd w:id="176"/>
      <w:bookmarkEnd w:id="177"/>
      <w:bookmarkEnd w:id="178"/>
      <w:proofErr w:type="spellEnd"/>
    </w:p>
    <w:p w14:paraId="0C2B5D81" w14:textId="77777777" w:rsidR="00C90F1A" w:rsidRPr="0029305A" w:rsidRDefault="00C90F1A" w:rsidP="0063591E">
      <w:r>
        <w:t xml:space="preserve">En la </w:t>
      </w:r>
      <w:proofErr w:type="spellStart"/>
      <w:r>
        <w:t>medida</w:t>
      </w:r>
      <w:proofErr w:type="spellEnd"/>
      <w:r>
        <w:t xml:space="preserve"> </w:t>
      </w:r>
      <w:proofErr w:type="spellStart"/>
      <w:r>
        <w:t>en</w:t>
      </w:r>
      <w:proofErr w:type="spellEnd"/>
      <w:r>
        <w:t xml:space="preserve"> que Microsoft </w:t>
      </w:r>
      <w:proofErr w:type="spellStart"/>
      <w:r>
        <w:t>procese</w:t>
      </w:r>
      <w:proofErr w:type="spellEnd"/>
      <w:r>
        <w:t xml:space="preserve"> </w:t>
      </w:r>
      <w:proofErr w:type="spellStart"/>
      <w:r>
        <w:t>el</w:t>
      </w:r>
      <w:proofErr w:type="spellEnd"/>
      <w:r>
        <w:t xml:space="preserve"> </w:t>
      </w:r>
      <w:proofErr w:type="spellStart"/>
      <w:r>
        <w:t>tráfico</w:t>
      </w:r>
      <w:proofErr w:type="spellEnd"/>
      <w:r>
        <w:t xml:space="preserve">, </w:t>
      </w:r>
      <w:proofErr w:type="spellStart"/>
      <w:r>
        <w:t>el</w:t>
      </w:r>
      <w:proofErr w:type="spellEnd"/>
      <w:r>
        <w:t xml:space="preserve"> </w:t>
      </w:r>
      <w:proofErr w:type="spellStart"/>
      <w:r>
        <w:t>contenido</w:t>
      </w:r>
      <w:proofErr w:type="spellEnd"/>
      <w:r>
        <w:t xml:space="preserve"> y </w:t>
      </w:r>
      <w:proofErr w:type="spellStart"/>
      <w:r>
        <w:t>otros</w:t>
      </w:r>
      <w:proofErr w:type="spellEnd"/>
      <w:r>
        <w:t xml:space="preserve"> Datos </w:t>
      </w:r>
      <w:proofErr w:type="spellStart"/>
      <w:r>
        <w:t>Personales</w:t>
      </w:r>
      <w:proofErr w:type="spellEnd"/>
      <w:r>
        <w:t xml:space="preserve"> </w:t>
      </w:r>
      <w:proofErr w:type="spellStart"/>
      <w:r>
        <w:t>en</w:t>
      </w:r>
      <w:proofErr w:type="spellEnd"/>
      <w:r>
        <w:t xml:space="preserve"> la </w:t>
      </w:r>
      <w:proofErr w:type="spellStart"/>
      <w:r>
        <w:t>provisión</w:t>
      </w:r>
      <w:proofErr w:type="spellEnd"/>
      <w:r>
        <w:t xml:space="preserve"> de </w:t>
      </w:r>
      <w:proofErr w:type="spellStart"/>
      <w:r>
        <w:t>Productos</w:t>
      </w:r>
      <w:proofErr w:type="spellEnd"/>
      <w:r>
        <w:t xml:space="preserve"> y </w:t>
      </w:r>
      <w:proofErr w:type="spellStart"/>
      <w:r>
        <w:t>Servicios</w:t>
      </w:r>
      <w:proofErr w:type="spellEnd"/>
      <w:r>
        <w:t xml:space="preserve"> que </w:t>
      </w:r>
      <w:proofErr w:type="spellStart"/>
      <w:r>
        <w:t>sean</w:t>
      </w:r>
      <w:proofErr w:type="spellEnd"/>
      <w:r>
        <w:t xml:space="preserve"> susceptible de </w:t>
      </w:r>
      <w:proofErr w:type="spellStart"/>
      <w:r>
        <w:t>considerarse</w:t>
      </w:r>
      <w:proofErr w:type="spellEnd"/>
      <w:r>
        <w:t xml:space="preserve"> </w:t>
      </w:r>
      <w:proofErr w:type="spellStart"/>
      <w:r>
        <w:t>servicios</w:t>
      </w:r>
      <w:proofErr w:type="spellEnd"/>
      <w:r>
        <w:t xml:space="preserve"> de </w:t>
      </w:r>
      <w:proofErr w:type="spellStart"/>
      <w:r>
        <w:t>telecomunicaciones</w:t>
      </w:r>
      <w:proofErr w:type="spellEnd"/>
      <w:r>
        <w:t xml:space="preserve"> </w:t>
      </w:r>
      <w:proofErr w:type="spellStart"/>
      <w:r>
        <w:t>según</w:t>
      </w:r>
      <w:proofErr w:type="spellEnd"/>
      <w:r>
        <w:t xml:space="preserve"> la ley </w:t>
      </w:r>
      <w:proofErr w:type="spellStart"/>
      <w:r>
        <w:t>aplicable</w:t>
      </w:r>
      <w:proofErr w:type="spellEnd"/>
      <w:r>
        <w:t xml:space="preserve">, </w:t>
      </w:r>
      <w:proofErr w:type="spellStart"/>
      <w:r>
        <w:t>pueden</w:t>
      </w:r>
      <w:proofErr w:type="spellEnd"/>
      <w:r>
        <w:t xml:space="preserve"> </w:t>
      </w:r>
      <w:proofErr w:type="spellStart"/>
      <w:r>
        <w:t>aplicarse</w:t>
      </w:r>
      <w:proofErr w:type="spellEnd"/>
      <w:r>
        <w:t xml:space="preserve"> </w:t>
      </w:r>
      <w:proofErr w:type="spellStart"/>
      <w:r>
        <w:t>obligaciones</w:t>
      </w:r>
      <w:proofErr w:type="spellEnd"/>
      <w:r>
        <w:t xml:space="preserve"> </w:t>
      </w:r>
      <w:proofErr w:type="spellStart"/>
      <w:r>
        <w:t>legales</w:t>
      </w:r>
      <w:proofErr w:type="spellEnd"/>
      <w:r>
        <w:t xml:space="preserve"> </w:t>
      </w:r>
      <w:proofErr w:type="spellStart"/>
      <w:r>
        <w:t>específicas</w:t>
      </w:r>
      <w:proofErr w:type="spellEnd"/>
      <w:r>
        <w:t xml:space="preserve">. Microsoft </w:t>
      </w:r>
      <w:proofErr w:type="spellStart"/>
      <w:r>
        <w:t>cumplirá</w:t>
      </w:r>
      <w:proofErr w:type="spellEnd"/>
      <w:r>
        <w:t xml:space="preserve"> </w:t>
      </w:r>
      <w:proofErr w:type="spellStart"/>
      <w:r>
        <w:t>todas</w:t>
      </w:r>
      <w:proofErr w:type="spellEnd"/>
      <w:r>
        <w:t xml:space="preserve"> las </w:t>
      </w:r>
      <w:proofErr w:type="spellStart"/>
      <w:r>
        <w:t>leyes</w:t>
      </w:r>
      <w:proofErr w:type="spellEnd"/>
      <w:r>
        <w:t xml:space="preserve"> y </w:t>
      </w:r>
      <w:proofErr w:type="spellStart"/>
      <w:r>
        <w:t>los</w:t>
      </w:r>
      <w:proofErr w:type="spellEnd"/>
      <w:r>
        <w:t xml:space="preserve"> </w:t>
      </w:r>
      <w:proofErr w:type="spellStart"/>
      <w:r>
        <w:t>reglamentos</w:t>
      </w:r>
      <w:proofErr w:type="spellEnd"/>
      <w:r>
        <w:t xml:space="preserve"> </w:t>
      </w:r>
      <w:proofErr w:type="spellStart"/>
      <w:r>
        <w:t>específicos</w:t>
      </w:r>
      <w:proofErr w:type="spellEnd"/>
      <w:r>
        <w:t xml:space="preserve"> que se </w:t>
      </w:r>
      <w:proofErr w:type="spellStart"/>
      <w:r>
        <w:t>apliquen</w:t>
      </w:r>
      <w:proofErr w:type="spellEnd"/>
      <w:r>
        <w:t xml:space="preserve"> a </w:t>
      </w:r>
      <w:proofErr w:type="spellStart"/>
      <w:r>
        <w:t>su</w:t>
      </w:r>
      <w:proofErr w:type="spellEnd"/>
      <w:r>
        <w:t xml:space="preserve"> </w:t>
      </w:r>
      <w:proofErr w:type="spellStart"/>
      <w:r>
        <w:t>prestación</w:t>
      </w:r>
      <w:proofErr w:type="spellEnd"/>
      <w:r>
        <w:t xml:space="preserve"> de </w:t>
      </w:r>
      <w:proofErr w:type="spellStart"/>
      <w:r>
        <w:t>Productos</w:t>
      </w:r>
      <w:proofErr w:type="spellEnd"/>
      <w:r>
        <w:t xml:space="preserve"> y </w:t>
      </w:r>
      <w:proofErr w:type="spellStart"/>
      <w:r>
        <w:t>Servicios</w:t>
      </w:r>
      <w:proofErr w:type="spellEnd"/>
      <w:r>
        <w:t xml:space="preserve">, </w:t>
      </w:r>
      <w:proofErr w:type="spellStart"/>
      <w:r>
        <w:t>incluida</w:t>
      </w:r>
      <w:proofErr w:type="spellEnd"/>
      <w:r>
        <w:t xml:space="preserve"> la </w:t>
      </w:r>
      <w:proofErr w:type="spellStart"/>
      <w:r>
        <w:t>notificación</w:t>
      </w:r>
      <w:proofErr w:type="spellEnd"/>
      <w:r>
        <w:t xml:space="preserve"> de </w:t>
      </w:r>
      <w:proofErr w:type="spellStart"/>
      <w:r>
        <w:t>infracciones</w:t>
      </w:r>
      <w:proofErr w:type="spellEnd"/>
      <w:r>
        <w:t xml:space="preserve"> de </w:t>
      </w:r>
      <w:proofErr w:type="spellStart"/>
      <w:r>
        <w:t>seguridad</w:t>
      </w:r>
      <w:proofErr w:type="spellEnd"/>
      <w:r>
        <w:t xml:space="preserve">, </w:t>
      </w:r>
      <w:proofErr w:type="spellStart"/>
      <w:r>
        <w:t>los</w:t>
      </w:r>
      <w:proofErr w:type="spellEnd"/>
      <w:r>
        <w:t xml:space="preserve"> </w:t>
      </w:r>
      <w:proofErr w:type="spellStart"/>
      <w:r>
        <w:t>Requisitos</w:t>
      </w:r>
      <w:proofErr w:type="spellEnd"/>
      <w:r>
        <w:t xml:space="preserve"> de </w:t>
      </w:r>
      <w:proofErr w:type="spellStart"/>
      <w:r>
        <w:t>Protección</w:t>
      </w:r>
      <w:proofErr w:type="spellEnd"/>
      <w:r>
        <w:t xml:space="preserve"> de Datos y </w:t>
      </w:r>
      <w:proofErr w:type="spellStart"/>
      <w:r>
        <w:t>el</w:t>
      </w:r>
      <w:proofErr w:type="spellEnd"/>
      <w:r>
        <w:t xml:space="preserve"> </w:t>
      </w:r>
      <w:proofErr w:type="spellStart"/>
      <w:r>
        <w:t>secreto</w:t>
      </w:r>
      <w:proofErr w:type="spellEnd"/>
      <w:r>
        <w:t xml:space="preserve"> </w:t>
      </w:r>
      <w:proofErr w:type="spellStart"/>
      <w:r>
        <w:t>en</w:t>
      </w:r>
      <w:proofErr w:type="spellEnd"/>
      <w:r>
        <w:t xml:space="preserve"> </w:t>
      </w:r>
      <w:proofErr w:type="spellStart"/>
      <w:r>
        <w:t>materia</w:t>
      </w:r>
      <w:proofErr w:type="spellEnd"/>
      <w:r>
        <w:t xml:space="preserve"> de </w:t>
      </w:r>
      <w:proofErr w:type="spellStart"/>
      <w:r>
        <w:t>telecomunicaciones</w:t>
      </w:r>
      <w:proofErr w:type="spellEnd"/>
      <w:r>
        <w:t>.</w:t>
      </w:r>
    </w:p>
    <w:p w14:paraId="76AECAF8" w14:textId="77777777" w:rsidR="00C90F1A" w:rsidRPr="003E2463" w:rsidRDefault="00C90F1A" w:rsidP="00C90F1A">
      <w:pPr>
        <w:pStyle w:val="Heading2"/>
        <w:rPr>
          <w:lang w:val="es-ES"/>
        </w:rPr>
      </w:pPr>
      <w:bookmarkStart w:id="179" w:name="_Toc26972863"/>
      <w:bookmarkStart w:id="180" w:name="_Toc82644467"/>
      <w:bookmarkStart w:id="181" w:name="_Toc155362848"/>
      <w:bookmarkStart w:id="182" w:name="_Toc193894628"/>
      <w:bookmarkStart w:id="183" w:name="_Hlk24722007"/>
      <w:bookmarkStart w:id="184" w:name="_Toc8395021"/>
      <w:bookmarkStart w:id="185" w:name="_Toc6563810"/>
      <w:bookmarkStart w:id="186" w:name="_Toc21617029"/>
      <w:r w:rsidRPr="003E2463">
        <w:rPr>
          <w:lang w:val="es-ES"/>
        </w:rPr>
        <w:t xml:space="preserve">California </w:t>
      </w:r>
      <w:proofErr w:type="spellStart"/>
      <w:r w:rsidRPr="003E2463">
        <w:rPr>
          <w:lang w:val="es-ES"/>
        </w:rPr>
        <w:t>Consumer</w:t>
      </w:r>
      <w:proofErr w:type="spellEnd"/>
      <w:r w:rsidRPr="003E2463">
        <w:rPr>
          <w:lang w:val="es-ES"/>
        </w:rPr>
        <w:t xml:space="preserve"> </w:t>
      </w:r>
      <w:proofErr w:type="spellStart"/>
      <w:r w:rsidRPr="003E2463">
        <w:rPr>
          <w:lang w:val="es-ES"/>
        </w:rPr>
        <w:t>Privacy</w:t>
      </w:r>
      <w:proofErr w:type="spellEnd"/>
      <w:r w:rsidRPr="003E2463">
        <w:rPr>
          <w:lang w:val="es-ES"/>
        </w:rPr>
        <w:t xml:space="preserve"> </w:t>
      </w:r>
      <w:proofErr w:type="spellStart"/>
      <w:r w:rsidRPr="003E2463">
        <w:rPr>
          <w:lang w:val="es-ES"/>
        </w:rPr>
        <w:t>Act</w:t>
      </w:r>
      <w:proofErr w:type="spellEnd"/>
      <w:r w:rsidRPr="003E2463">
        <w:rPr>
          <w:lang w:val="es-ES"/>
        </w:rPr>
        <w:t xml:space="preserve"> (CCPA)</w:t>
      </w:r>
      <w:bookmarkEnd w:id="179"/>
      <w:bookmarkEnd w:id="180"/>
      <w:bookmarkEnd w:id="181"/>
      <w:bookmarkEnd w:id="182"/>
    </w:p>
    <w:p w14:paraId="2AAD7346" w14:textId="77777777" w:rsidR="00C90F1A" w:rsidRPr="003E2463" w:rsidRDefault="00C90F1A" w:rsidP="0063591E">
      <w:pPr>
        <w:rPr>
          <w:lang w:val="es-ES"/>
        </w:rPr>
      </w:pPr>
      <w:bookmarkStart w:id="187" w:name="_Toc26972864"/>
      <w:bookmarkEnd w:id="183"/>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5B2BFC8D" w14:textId="77777777" w:rsidR="00C90F1A" w:rsidRPr="003E2463" w:rsidRDefault="00C90F1A" w:rsidP="00C90F1A">
      <w:pPr>
        <w:pStyle w:val="Heading2"/>
        <w:rPr>
          <w:lang w:val="es-ES"/>
        </w:rPr>
      </w:pPr>
      <w:bookmarkStart w:id="188" w:name="_Toc42764849"/>
      <w:bookmarkStart w:id="189" w:name="_Toc82644468"/>
      <w:bookmarkStart w:id="190" w:name="_Toc155362849"/>
      <w:bookmarkStart w:id="191" w:name="_Toc193894629"/>
      <w:bookmarkStart w:id="192" w:name="_Hlk44323010"/>
      <w:r w:rsidRPr="003E2463">
        <w:rPr>
          <w:lang w:val="es-ES"/>
        </w:rPr>
        <w:lastRenderedPageBreak/>
        <w:t>Datos Biométricos</w:t>
      </w:r>
      <w:bookmarkEnd w:id="188"/>
      <w:bookmarkEnd w:id="189"/>
      <w:bookmarkEnd w:id="190"/>
      <w:bookmarkEnd w:id="191"/>
    </w:p>
    <w:p w14:paraId="418488EF" w14:textId="77777777" w:rsidR="00C90F1A" w:rsidRPr="003E2463" w:rsidRDefault="00C90F1A" w:rsidP="0063591E">
      <w:pPr>
        <w:rPr>
          <w:lang w:val="es-ES"/>
        </w:rPr>
      </w:pPr>
      <w:r w:rsidRPr="003E2463">
        <w:rPr>
          <w:lang w:val="es-ES"/>
        </w:rPr>
        <w:t xml:space="preserve">Si el Cliente utiliza Productos y Servicios para </w:t>
      </w:r>
      <w:r w:rsidRPr="005A7C1B">
        <w:rPr>
          <w:lang w:val="es-ES"/>
        </w:rPr>
        <w:t>tratar</w:t>
      </w:r>
      <w:r w:rsidRPr="003E2463">
        <w:rPr>
          <w:lang w:val="es-ES"/>
        </w:rPr>
        <w:t xml:space="preserve"> Datos Biométricos, el Cliente es responsable de: (i) notificar a los interesados, incluso con respecto a los periodos de conservación y destrucción; (</w:t>
      </w:r>
      <w:proofErr w:type="spellStart"/>
      <w:r w:rsidRPr="003E2463">
        <w:rPr>
          <w:lang w:val="es-ES"/>
        </w:rPr>
        <w:t>ii</w:t>
      </w:r>
      <w:proofErr w:type="spellEnd"/>
      <w:r w:rsidRPr="003E2463">
        <w:rPr>
          <w:lang w:val="es-ES"/>
        </w:rPr>
        <w:t>) obtener el consentimiento de los interesados; y (</w:t>
      </w:r>
      <w:proofErr w:type="spellStart"/>
      <w:r w:rsidRPr="003E2463">
        <w:rPr>
          <w:lang w:val="es-ES"/>
        </w:rPr>
        <w:t>iii</w:t>
      </w:r>
      <w:proofErr w:type="spellEnd"/>
      <w:r w:rsidRPr="003E2463">
        <w:rPr>
          <w:lang w:val="es-ES"/>
        </w:rPr>
        <w:t xml:space="preserve">) eliminar los Datos Biométricos, todo ello según proceda y sea necesario en virtud de la Normativa sobre Protección de Datos aplicable. Microsoft </w:t>
      </w:r>
      <w:r w:rsidRPr="005A7C1B">
        <w:rPr>
          <w:lang w:val="es-ES"/>
        </w:rPr>
        <w:t>tratará</w:t>
      </w:r>
      <w:r w:rsidRPr="003E2463">
        <w:rPr>
          <w:lang w:val="es-ES"/>
        </w:rPr>
        <w:t xml:space="preserve"> esos Datos Biométricos siguiendo las instrucciones documentadas </w:t>
      </w:r>
      <w:r w:rsidRPr="005A7C1B">
        <w:rPr>
          <w:lang w:val="es-ES"/>
        </w:rPr>
        <w:t>d</w:t>
      </w:r>
      <w:r w:rsidRPr="003E2463">
        <w:rPr>
          <w:lang w:val="es-ES"/>
        </w:rPr>
        <w:t>el Cliente (</w:t>
      </w:r>
      <w:r w:rsidRPr="005A7C1B">
        <w:rPr>
          <w:lang w:val="es-ES"/>
        </w:rPr>
        <w:t xml:space="preserve">tal y </w:t>
      </w:r>
      <w:r w:rsidRPr="003E2463">
        <w:rPr>
          <w:lang w:val="es-ES"/>
        </w:rPr>
        <w:t xml:space="preserve">como se describe </w:t>
      </w:r>
      <w:r w:rsidRPr="005A7C1B">
        <w:rPr>
          <w:lang w:val="es-ES"/>
        </w:rPr>
        <w:t xml:space="preserve">más arriba </w:t>
      </w:r>
      <w:r w:rsidRPr="003E2463">
        <w:rPr>
          <w:lang w:val="es-ES"/>
        </w:rPr>
        <w:t xml:space="preserve">en la sección </w:t>
      </w:r>
      <w:r w:rsidRPr="005A7C1B">
        <w:rPr>
          <w:lang w:val="es-ES"/>
        </w:rPr>
        <w:t xml:space="preserve">titulada </w:t>
      </w:r>
      <w:r w:rsidRPr="003E2463">
        <w:rPr>
          <w:lang w:val="es-ES"/>
        </w:rPr>
        <w:t xml:space="preserve">“Roles y </w:t>
      </w:r>
      <w:r w:rsidRPr="005A7C1B">
        <w:rPr>
          <w:lang w:val="es-ES"/>
        </w:rPr>
        <w:t>r</w:t>
      </w:r>
      <w:r w:rsidRPr="003E2463">
        <w:rPr>
          <w:lang w:val="es-ES"/>
        </w:rPr>
        <w:t xml:space="preserve">esponsabilidades </w:t>
      </w:r>
      <w:r w:rsidRPr="005A7C1B">
        <w:rPr>
          <w:lang w:val="es-ES"/>
        </w:rPr>
        <w:t>como responsable y</w:t>
      </w:r>
      <w:r w:rsidRPr="003E2463">
        <w:rPr>
          <w:lang w:val="es-ES"/>
        </w:rPr>
        <w:t xml:space="preserve"> </w:t>
      </w:r>
      <w:r w:rsidRPr="005A7C1B">
        <w:rPr>
          <w:lang w:val="es-ES"/>
        </w:rPr>
        <w:t>e</w:t>
      </w:r>
      <w:r w:rsidRPr="003E2463">
        <w:rPr>
          <w:lang w:val="es-ES"/>
        </w:rPr>
        <w:t xml:space="preserve">ncargado del </w:t>
      </w:r>
      <w:r w:rsidRPr="005A7C1B">
        <w:rPr>
          <w:lang w:val="es-ES"/>
        </w:rPr>
        <w:t>tratamiento</w:t>
      </w:r>
      <w:r w:rsidRPr="003E2463">
        <w:rPr>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14861F41" w14:textId="77777777" w:rsidR="00C90F1A" w:rsidRPr="003E2463" w:rsidRDefault="00C90F1A" w:rsidP="00C90F1A">
      <w:pPr>
        <w:pStyle w:val="Heading2"/>
        <w:rPr>
          <w:lang w:val="es-ES"/>
        </w:rPr>
      </w:pPr>
      <w:bookmarkStart w:id="193" w:name="_Toc82644469"/>
      <w:bookmarkStart w:id="194" w:name="_Toc155362850"/>
      <w:bookmarkStart w:id="195" w:name="_Toc193894630"/>
      <w:r w:rsidRPr="003E2463">
        <w:rPr>
          <w:lang w:val="es-ES"/>
        </w:rPr>
        <w:t xml:space="preserve">Servicios Profesionales </w:t>
      </w:r>
      <w:r>
        <w:rPr>
          <w:lang w:val="es-ES"/>
        </w:rPr>
        <w:t>Suplementarios</w:t>
      </w:r>
      <w:bookmarkEnd w:id="193"/>
      <w:bookmarkEnd w:id="194"/>
      <w:bookmarkEnd w:id="195"/>
    </w:p>
    <w:p w14:paraId="7869BFB3" w14:textId="77777777" w:rsidR="00C90F1A" w:rsidRPr="003E2463" w:rsidRDefault="00C90F1A" w:rsidP="0063591E">
      <w:pPr>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0BEC33FC" w14:textId="77777777" w:rsidR="00C90F1A" w:rsidRPr="003E2463" w:rsidRDefault="00C90F1A" w:rsidP="0063591E">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7F930B0E" w14:textId="77777777" w:rsidR="00C90F1A" w:rsidRPr="003E2463" w:rsidRDefault="00C90F1A" w:rsidP="00C90F1A">
      <w:pPr>
        <w:pStyle w:val="Heading2"/>
        <w:rPr>
          <w:lang w:val="es-ES"/>
        </w:rPr>
      </w:pPr>
      <w:bookmarkStart w:id="196" w:name="_Toc82644470"/>
      <w:bookmarkStart w:id="197" w:name="_Toc155362851"/>
      <w:bookmarkStart w:id="198" w:name="_Toc193894631"/>
      <w:bookmarkEnd w:id="192"/>
      <w:r w:rsidRPr="003E2463">
        <w:rPr>
          <w:lang w:val="es-ES"/>
        </w:rPr>
        <w:t>Cómo ponerse en contacto con Microsoft</w:t>
      </w:r>
      <w:bookmarkEnd w:id="184"/>
      <w:bookmarkEnd w:id="185"/>
      <w:bookmarkEnd w:id="186"/>
      <w:bookmarkEnd w:id="187"/>
      <w:bookmarkEnd w:id="196"/>
      <w:bookmarkEnd w:id="197"/>
      <w:bookmarkEnd w:id="198"/>
    </w:p>
    <w:p w14:paraId="471C2759" w14:textId="77777777" w:rsidR="00C90F1A" w:rsidRPr="003E2463" w:rsidRDefault="00C90F1A" w:rsidP="0063591E">
      <w:pPr>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hyperlink r:id="rId19" w:history="1">
        <w:r w:rsidRPr="003E2463">
          <w:rPr>
            <w:rStyle w:val="Hyperlink"/>
            <w:lang w:val="es-ES"/>
          </w:rPr>
          <w:t>http://go.microsoft.com/?linkid=9846224</w:t>
        </w:r>
      </w:hyperlink>
      <w:r w:rsidRPr="003E2463">
        <w:rPr>
          <w:lang w:val="es-ES"/>
        </w:rPr>
        <w:t>. La</w:t>
      </w:r>
      <w:r w:rsidRPr="005A7C1B">
        <w:rPr>
          <w:lang w:val="es-ES"/>
        </w:rPr>
        <w:t> </w:t>
      </w:r>
      <w:r w:rsidRPr="003E2463">
        <w:rPr>
          <w:lang w:val="es-ES"/>
        </w:rPr>
        <w:t xml:space="preserve">dirección postal de Microsoft es: </w:t>
      </w:r>
    </w:p>
    <w:p w14:paraId="1E1E6690" w14:textId="77777777" w:rsidR="00C90F1A" w:rsidRPr="003E2463" w:rsidRDefault="00C90F1A" w:rsidP="0063591E">
      <w:pPr>
        <w:spacing w:after="0" w:line="240" w:lineRule="auto"/>
        <w:rPr>
          <w:lang w:val="es-ES"/>
        </w:rPr>
      </w:pPr>
      <w:r w:rsidRPr="003E2463">
        <w:rPr>
          <w:b/>
          <w:lang w:val="es-ES"/>
        </w:rPr>
        <w:lastRenderedPageBreak/>
        <w:t xml:space="preserve">Microsoft Enterprise </w:t>
      </w:r>
      <w:proofErr w:type="spellStart"/>
      <w:r w:rsidRPr="003E2463">
        <w:rPr>
          <w:b/>
          <w:lang w:val="es-ES"/>
        </w:rPr>
        <w:t>Service</w:t>
      </w:r>
      <w:proofErr w:type="spellEnd"/>
      <w:r w:rsidRPr="003E2463">
        <w:rPr>
          <w:b/>
          <w:lang w:val="es-ES"/>
        </w:rPr>
        <w:t xml:space="preserve"> </w:t>
      </w:r>
      <w:proofErr w:type="spellStart"/>
      <w:r w:rsidRPr="003E2463">
        <w:rPr>
          <w:b/>
          <w:lang w:val="es-ES"/>
        </w:rPr>
        <w:t>Privacy</w:t>
      </w:r>
      <w:proofErr w:type="spellEnd"/>
    </w:p>
    <w:p w14:paraId="0F516501" w14:textId="77777777" w:rsidR="00C90F1A" w:rsidRPr="003E2463" w:rsidRDefault="00C90F1A" w:rsidP="0063591E">
      <w:pPr>
        <w:spacing w:after="0" w:line="240" w:lineRule="auto"/>
        <w:rPr>
          <w:lang w:val="es-ES"/>
        </w:rPr>
      </w:pPr>
      <w:r w:rsidRPr="003E2463">
        <w:rPr>
          <w:lang w:val="es-ES"/>
        </w:rPr>
        <w:t>Microsoft Corporation</w:t>
      </w:r>
    </w:p>
    <w:p w14:paraId="409C7DCD" w14:textId="77777777" w:rsidR="00C90F1A" w:rsidRPr="003E2463" w:rsidRDefault="00C90F1A" w:rsidP="0063591E">
      <w:pPr>
        <w:spacing w:after="0" w:line="240" w:lineRule="auto"/>
        <w:rPr>
          <w:lang w:val="es-ES"/>
        </w:rPr>
      </w:pPr>
      <w:proofErr w:type="spellStart"/>
      <w:r w:rsidRPr="003E2463">
        <w:rPr>
          <w:lang w:val="es-ES"/>
        </w:rPr>
        <w:t>One</w:t>
      </w:r>
      <w:proofErr w:type="spellEnd"/>
      <w:r w:rsidRPr="003E2463">
        <w:rPr>
          <w:lang w:val="es-ES"/>
        </w:rPr>
        <w:t xml:space="preserve"> Microsoft </w:t>
      </w:r>
      <w:proofErr w:type="spellStart"/>
      <w:r w:rsidRPr="003E2463">
        <w:rPr>
          <w:lang w:val="es-ES"/>
        </w:rPr>
        <w:t>Way</w:t>
      </w:r>
      <w:proofErr w:type="spellEnd"/>
    </w:p>
    <w:p w14:paraId="4E930248" w14:textId="77777777" w:rsidR="00C90F1A" w:rsidRDefault="00C90F1A" w:rsidP="006A6099">
      <w:pPr>
        <w:rPr>
          <w:lang w:val="es-ES"/>
        </w:rPr>
      </w:pPr>
      <w:r w:rsidRPr="003E2463">
        <w:rPr>
          <w:lang w:val="es-ES"/>
        </w:rPr>
        <w:t>Redmond, Washington 98052, USA</w:t>
      </w:r>
    </w:p>
    <w:p w14:paraId="78CB51B4" w14:textId="77777777" w:rsidR="00C90F1A" w:rsidRPr="003E2463" w:rsidRDefault="00C90F1A" w:rsidP="006A6099">
      <w:pPr>
        <w:rPr>
          <w:lang w:val="es-ES"/>
        </w:rPr>
      </w:pPr>
      <w:r w:rsidRPr="003E2463">
        <w:rPr>
          <w:lang w:val="es-ES"/>
        </w:rPr>
        <w:t xml:space="preserve">Microsoft </w:t>
      </w:r>
      <w:proofErr w:type="spellStart"/>
      <w:r w:rsidRPr="003E2463">
        <w:rPr>
          <w:lang w:val="es-ES"/>
        </w:rPr>
        <w:t>Ireland</w:t>
      </w:r>
      <w:proofErr w:type="spellEnd"/>
      <w:r w:rsidRPr="003E2463">
        <w:rPr>
          <w:lang w:val="es-ES"/>
        </w:rPr>
        <w:t xml:space="preserve">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es el representante de protección de datos de Microsoft para el Espacio Económico Europeo y Suiza. El representante de privacidad de Microsoft </w:t>
      </w:r>
      <w:proofErr w:type="spellStart"/>
      <w:r w:rsidRPr="003E2463">
        <w:rPr>
          <w:lang w:val="es-ES"/>
        </w:rPr>
        <w:t>Ireland</w:t>
      </w:r>
      <w:proofErr w:type="spellEnd"/>
      <w:r w:rsidRPr="003E2463">
        <w:rPr>
          <w:lang w:val="es-ES"/>
        </w:rPr>
        <w:t xml:space="preserve">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se encuentra disponible en la siguiente dirección:</w:t>
      </w:r>
    </w:p>
    <w:p w14:paraId="2B0A6685" w14:textId="77777777" w:rsidR="00C90F1A" w:rsidRPr="003E2463" w:rsidRDefault="00C90F1A" w:rsidP="0063591E">
      <w:pPr>
        <w:spacing w:after="0" w:line="240" w:lineRule="auto"/>
        <w:rPr>
          <w:lang w:val="es-ES"/>
        </w:rPr>
      </w:pPr>
      <w:r w:rsidRPr="003E2463">
        <w:rPr>
          <w:b/>
          <w:lang w:val="es-ES"/>
        </w:rPr>
        <w:t xml:space="preserve">Microsoft </w:t>
      </w:r>
      <w:proofErr w:type="spellStart"/>
      <w:r w:rsidRPr="003E2463">
        <w:rPr>
          <w:b/>
          <w:lang w:val="es-ES"/>
        </w:rPr>
        <w:t>Ireland</w:t>
      </w:r>
      <w:proofErr w:type="spellEnd"/>
      <w:r w:rsidRPr="003E2463">
        <w:rPr>
          <w:b/>
          <w:lang w:val="es-ES"/>
        </w:rPr>
        <w:t xml:space="preserve"> </w:t>
      </w:r>
      <w:proofErr w:type="spellStart"/>
      <w:r w:rsidRPr="003E2463">
        <w:rPr>
          <w:b/>
          <w:lang w:val="es-ES"/>
        </w:rPr>
        <w:t>Operations</w:t>
      </w:r>
      <w:proofErr w:type="spellEnd"/>
      <w:r w:rsidRPr="003E2463">
        <w:rPr>
          <w:b/>
          <w:lang w:val="es-ES"/>
        </w:rPr>
        <w:t>, Ltd.</w:t>
      </w:r>
    </w:p>
    <w:p w14:paraId="490BC72B" w14:textId="77777777" w:rsidR="00C90F1A" w:rsidRPr="003E2463" w:rsidRDefault="00C90F1A" w:rsidP="0063591E">
      <w:pPr>
        <w:spacing w:after="0" w:line="240" w:lineRule="auto"/>
        <w:rPr>
          <w:lang w:val="es-ES"/>
        </w:rPr>
      </w:pPr>
      <w:proofErr w:type="spellStart"/>
      <w:r w:rsidRPr="003E2463">
        <w:rPr>
          <w:lang w:val="es-ES"/>
        </w:rPr>
        <w:t>Attn</w:t>
      </w:r>
      <w:proofErr w:type="spellEnd"/>
      <w:r w:rsidRPr="003E2463">
        <w:rPr>
          <w:lang w:val="es-ES"/>
        </w:rPr>
        <w:t xml:space="preserve">: Data </w:t>
      </w:r>
      <w:proofErr w:type="spellStart"/>
      <w:r w:rsidRPr="003E2463">
        <w:rPr>
          <w:lang w:val="es-ES"/>
        </w:rPr>
        <w:t>Protection</w:t>
      </w:r>
      <w:proofErr w:type="spellEnd"/>
    </w:p>
    <w:p w14:paraId="63E4A811" w14:textId="77777777" w:rsidR="00C90F1A" w:rsidRPr="003E2463" w:rsidRDefault="00C90F1A" w:rsidP="0063591E">
      <w:pPr>
        <w:spacing w:after="0" w:line="240" w:lineRule="auto"/>
        <w:rPr>
          <w:lang w:val="es-ES"/>
        </w:rPr>
      </w:pPr>
      <w:proofErr w:type="spellStart"/>
      <w:r w:rsidRPr="003E2463">
        <w:rPr>
          <w:lang w:val="es-ES"/>
        </w:rPr>
        <w:t>One</w:t>
      </w:r>
      <w:proofErr w:type="spellEnd"/>
      <w:r w:rsidRPr="003E2463">
        <w:rPr>
          <w:lang w:val="es-ES"/>
        </w:rPr>
        <w:t xml:space="preserve"> Microsoft Place</w:t>
      </w:r>
    </w:p>
    <w:p w14:paraId="56108025" w14:textId="77777777" w:rsidR="00C90F1A" w:rsidRPr="003E2463" w:rsidRDefault="00C90F1A" w:rsidP="0063591E">
      <w:pPr>
        <w:spacing w:after="0" w:line="240" w:lineRule="auto"/>
        <w:rPr>
          <w:lang w:val="es-ES"/>
        </w:rPr>
      </w:pPr>
      <w:r w:rsidRPr="003E2463">
        <w:rPr>
          <w:lang w:val="es-ES"/>
        </w:rPr>
        <w:t>South County Business Park</w:t>
      </w:r>
    </w:p>
    <w:p w14:paraId="521101D4" w14:textId="77777777" w:rsidR="00C90F1A" w:rsidRPr="003E2463" w:rsidRDefault="00C90F1A" w:rsidP="0063591E">
      <w:pPr>
        <w:spacing w:after="0" w:line="240" w:lineRule="auto"/>
        <w:rPr>
          <w:lang w:val="es-ES"/>
        </w:rPr>
      </w:pPr>
      <w:proofErr w:type="spellStart"/>
      <w:r w:rsidRPr="003E2463">
        <w:rPr>
          <w:lang w:val="es-ES"/>
        </w:rPr>
        <w:t>Leopardstown</w:t>
      </w:r>
      <w:proofErr w:type="spellEnd"/>
    </w:p>
    <w:p w14:paraId="717FFB8D" w14:textId="77777777" w:rsidR="00C90F1A" w:rsidRPr="003E2463" w:rsidRDefault="00C90F1A" w:rsidP="0063591E">
      <w:pPr>
        <w:spacing w:after="0" w:line="240" w:lineRule="auto"/>
        <w:rPr>
          <w:lang w:val="es-ES"/>
        </w:rPr>
      </w:pPr>
      <w:r w:rsidRPr="003E2463">
        <w:rPr>
          <w:lang w:val="es-ES"/>
        </w:rPr>
        <w:t>Dubl</w:t>
      </w:r>
      <w:r w:rsidRPr="005A7C1B">
        <w:rPr>
          <w:lang w:val="es-ES"/>
        </w:rPr>
        <w:t>í</w:t>
      </w:r>
      <w:r w:rsidRPr="003E2463">
        <w:rPr>
          <w:lang w:val="es-ES"/>
        </w:rPr>
        <w:t>n 18, D18 P521, Irland</w:t>
      </w:r>
      <w:bookmarkStart w:id="199" w:name="_Hlk495669384"/>
      <w:bookmarkStart w:id="200" w:name="_Toc431459514"/>
      <w:bookmarkStart w:id="201" w:name="DataProcessingTerms"/>
      <w:bookmarkStart w:id="202" w:name="_Toc489605587"/>
      <w:r w:rsidRPr="005A7C1B">
        <w:rPr>
          <w:lang w:val="es-ES"/>
        </w:rPr>
        <w:t>a</w:t>
      </w:r>
    </w:p>
    <w:bookmarkEnd w:id="199"/>
    <w:bookmarkEnd w:id="200"/>
    <w:bookmarkEnd w:id="201"/>
    <w:bookmarkEnd w:id="202"/>
    <w:p w14:paraId="55E252BF" w14:textId="619BF610" w:rsidR="004111BE" w:rsidRDefault="004111BE">
      <w:pPr>
        <w:tabs>
          <w:tab w:val="clear" w:pos="9360"/>
        </w:tabs>
        <w:spacing w:line="259" w:lineRule="auto"/>
        <w:rPr>
          <w:rFonts w:asciiTheme="minorHAnsi" w:hAnsiTheme="minorHAnsi"/>
          <w:color w:val="auto"/>
          <w:sz w:val="18"/>
          <w:lang w:val="es-ES" w:eastAsia="zh-CN"/>
        </w:rPr>
      </w:pPr>
      <w:r>
        <w:rPr>
          <w:lang w:val="es-ES"/>
        </w:rPr>
        <w:br w:type="page"/>
      </w:r>
    </w:p>
    <w:p w14:paraId="56C5BDCF" w14:textId="77777777" w:rsidR="00C90F1A" w:rsidRPr="003E2463" w:rsidRDefault="00C90F1A" w:rsidP="00D82312">
      <w:pPr>
        <w:pStyle w:val="Heading1"/>
        <w:shd w:val="clear" w:color="auto" w:fill="auto"/>
        <w:rPr>
          <w:lang w:val="es-ES"/>
        </w:rPr>
      </w:pPr>
      <w:bookmarkStart w:id="203" w:name="_Toc82644471"/>
      <w:bookmarkStart w:id="204" w:name="_Toc155362852"/>
      <w:bookmarkStart w:id="205" w:name="_Toc193894632"/>
      <w:r w:rsidRPr="003E2463">
        <w:rPr>
          <w:lang w:val="es-ES"/>
        </w:rPr>
        <w:lastRenderedPageBreak/>
        <w:t>Apéndice A: Medidas de seguridad</w:t>
      </w:r>
      <w:bookmarkEnd w:id="203"/>
      <w:bookmarkEnd w:id="204"/>
      <w:bookmarkEnd w:id="205"/>
    </w:p>
    <w:p w14:paraId="7B0F7FCB" w14:textId="77777777" w:rsidR="00C90F1A" w:rsidRPr="003E2463" w:rsidRDefault="00C90F1A" w:rsidP="0063591E">
      <w:pPr>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90F1A" w:rsidRPr="00FF6C73" w14:paraId="0D363D7F" w14:textId="77777777" w:rsidTr="0063591E">
        <w:trPr>
          <w:tblHeader/>
        </w:trPr>
        <w:tc>
          <w:tcPr>
            <w:tcW w:w="2610" w:type="dxa"/>
            <w:shd w:val="clear" w:color="auto" w:fill="B9DCD2"/>
          </w:tcPr>
          <w:p w14:paraId="1CA68788" w14:textId="77777777" w:rsidR="00C90F1A" w:rsidRPr="003E2463" w:rsidRDefault="00C90F1A" w:rsidP="0063591E">
            <w:pPr>
              <w:pStyle w:val="Tableheader"/>
              <w:rPr>
                <w:lang w:val="es-ES"/>
              </w:rPr>
            </w:pPr>
            <w:bookmarkStart w:id="206" w:name="_Toc193894633"/>
            <w:r w:rsidRPr="003E2463">
              <w:rPr>
                <w:lang w:val="es-ES"/>
              </w:rPr>
              <w:t>Dominio</w:t>
            </w:r>
            <w:bookmarkEnd w:id="206"/>
          </w:p>
        </w:tc>
        <w:tc>
          <w:tcPr>
            <w:tcW w:w="8190" w:type="dxa"/>
            <w:shd w:val="clear" w:color="auto" w:fill="B9DCD2"/>
          </w:tcPr>
          <w:p w14:paraId="3BAA3EC1" w14:textId="77777777" w:rsidR="00C90F1A" w:rsidRPr="003E2463" w:rsidRDefault="00C90F1A" w:rsidP="0063591E">
            <w:pPr>
              <w:pStyle w:val="Tableheader"/>
              <w:rPr>
                <w:lang w:val="es-ES"/>
              </w:rPr>
            </w:pPr>
            <w:bookmarkStart w:id="207" w:name="_Toc193894634"/>
            <w:r w:rsidRPr="003E2463">
              <w:rPr>
                <w:lang w:val="es-ES"/>
              </w:rPr>
              <w:t>Prácticas</w:t>
            </w:r>
            <w:bookmarkEnd w:id="207"/>
          </w:p>
        </w:tc>
      </w:tr>
      <w:tr w:rsidR="00C90F1A" w:rsidRPr="00FF6C73" w14:paraId="2EF5D544" w14:textId="77777777" w:rsidTr="002B5519">
        <w:tc>
          <w:tcPr>
            <w:tcW w:w="2610" w:type="dxa"/>
            <w:vAlign w:val="center"/>
          </w:tcPr>
          <w:p w14:paraId="74E1DA45" w14:textId="77777777" w:rsidR="00C90F1A" w:rsidRPr="003E2463" w:rsidRDefault="00C90F1A" w:rsidP="0063591E">
            <w:pPr>
              <w:pStyle w:val="Tabletext"/>
              <w:rPr>
                <w:lang w:val="es-ES"/>
              </w:rPr>
            </w:pPr>
            <w:r w:rsidRPr="003E2463">
              <w:rPr>
                <w:lang w:val="es-ES"/>
              </w:rPr>
              <w:t xml:space="preserve">Organización de la seguridad </w:t>
            </w:r>
            <w:r w:rsidRPr="005A7C1B">
              <w:rPr>
                <w:lang w:val="es-ES"/>
              </w:rPr>
              <w:br/>
            </w:r>
            <w:r w:rsidRPr="003E2463">
              <w:rPr>
                <w:lang w:val="es-ES"/>
              </w:rPr>
              <w:t>de la información</w:t>
            </w:r>
          </w:p>
        </w:tc>
        <w:tc>
          <w:tcPr>
            <w:tcW w:w="8190" w:type="dxa"/>
          </w:tcPr>
          <w:p w14:paraId="177F7E8F" w14:textId="77777777" w:rsidR="00C90F1A" w:rsidRPr="003E2463" w:rsidRDefault="00C90F1A" w:rsidP="0063591E">
            <w:pPr>
              <w:pStyle w:val="Tabletext"/>
              <w:rPr>
                <w:lang w:val="es-ES"/>
              </w:rPr>
            </w:pPr>
            <w:r w:rsidRPr="005A7C1B">
              <w:rPr>
                <w:b/>
                <w:lang w:val="es-ES"/>
              </w:rPr>
              <w:t>Responsables</w:t>
            </w:r>
            <w:r w:rsidRPr="003E2463">
              <w:rPr>
                <w:b/>
                <w:lang w:val="es-ES"/>
              </w:rPr>
              <w:t xml:space="preserve"> de seguridad</w:t>
            </w:r>
            <w:r w:rsidRPr="003E2463">
              <w:rPr>
                <w:b/>
                <w:bCs/>
                <w:lang w:val="es-ES"/>
              </w:rPr>
              <w:t>.</w:t>
            </w:r>
            <w:r w:rsidRPr="003E2463">
              <w:rPr>
                <w:lang w:val="es-ES"/>
              </w:rPr>
              <w:t xml:space="preserve"> Microsoft ha designado a uno o </w:t>
            </w:r>
            <w:r w:rsidRPr="005A7C1B">
              <w:rPr>
                <w:lang w:val="es-ES"/>
              </w:rPr>
              <w:t>varios delegados</w:t>
            </w:r>
            <w:r w:rsidRPr="003E2463">
              <w:rPr>
                <w:lang w:val="es-ES"/>
              </w:rPr>
              <w:t xml:space="preserve"> de seguridad responsables de coordinar y supervisar las reglas y los procedimientos de seguridad.</w:t>
            </w:r>
          </w:p>
          <w:p w14:paraId="1126E03C" w14:textId="77777777" w:rsidR="00C90F1A" w:rsidRPr="003E2463" w:rsidRDefault="00C90F1A" w:rsidP="0063591E">
            <w:pPr>
              <w:pStyle w:val="Tabletext"/>
              <w:rPr>
                <w:lang w:val="es-ES"/>
              </w:rPr>
            </w:pPr>
            <w:r w:rsidRPr="005A7C1B">
              <w:rPr>
                <w:b/>
                <w:lang w:val="es-ES"/>
              </w:rPr>
              <w:t>Roles y r</w:t>
            </w:r>
            <w:r w:rsidRPr="003E2463">
              <w:rPr>
                <w:b/>
                <w:lang w:val="es-ES"/>
              </w:rPr>
              <w:t xml:space="preserve">esponsabilidades </w:t>
            </w:r>
            <w:r w:rsidRPr="005A7C1B">
              <w:rPr>
                <w:b/>
                <w:lang w:val="es-ES"/>
              </w:rPr>
              <w:t>en materia</w:t>
            </w:r>
            <w:r w:rsidRPr="003E2463">
              <w:rPr>
                <w:b/>
                <w:lang w:val="es-ES"/>
              </w:rPr>
              <w:t xml:space="preserve"> de seguridad</w:t>
            </w:r>
            <w:r w:rsidRPr="003E2463">
              <w:rPr>
                <w:b/>
                <w:bCs/>
                <w:lang w:val="es-ES"/>
              </w:rPr>
              <w:t>.</w:t>
            </w:r>
            <w:r w:rsidRPr="003E2463">
              <w:rPr>
                <w:lang w:val="es-ES"/>
              </w:rPr>
              <w:t xml:space="preserve"> El personal de Microsoft con acceso a los Datos del Cliente o </w:t>
            </w:r>
            <w:r w:rsidRPr="005A7C1B">
              <w:rPr>
                <w:lang w:val="es-ES"/>
              </w:rPr>
              <w:t xml:space="preserve">a los </w:t>
            </w:r>
            <w:r w:rsidRPr="003E2463">
              <w:rPr>
                <w:lang w:val="es-ES"/>
              </w:rPr>
              <w:t>Datos de Servicios Profesionales está sujeto a obligaciones de confidencialidad.</w:t>
            </w:r>
          </w:p>
          <w:p w14:paraId="1B751EB0" w14:textId="77777777" w:rsidR="00C90F1A" w:rsidRPr="003E2463" w:rsidRDefault="00C90F1A" w:rsidP="0063591E">
            <w:pPr>
              <w:pStyle w:val="Tabletext"/>
              <w:rPr>
                <w:lang w:val="es-ES"/>
              </w:rPr>
            </w:pPr>
            <w:r w:rsidRPr="003E2463">
              <w:rPr>
                <w:b/>
                <w:lang w:val="es-ES"/>
              </w:rPr>
              <w:t xml:space="preserve">Programa de </w:t>
            </w:r>
            <w:r w:rsidRPr="005A7C1B">
              <w:rPr>
                <w:b/>
                <w:lang w:val="es-ES"/>
              </w:rPr>
              <w:t>gestión</w:t>
            </w:r>
            <w:r w:rsidRPr="003E2463">
              <w:rPr>
                <w:b/>
                <w:lang w:val="es-ES"/>
              </w:rPr>
              <w:t xml:space="preserve"> de riesgos</w:t>
            </w:r>
            <w:r w:rsidRPr="003E2463">
              <w:rPr>
                <w:b/>
                <w:bCs/>
                <w:lang w:val="es-ES"/>
              </w:rPr>
              <w:t>.</w:t>
            </w:r>
            <w:r w:rsidRPr="003E2463">
              <w:rPr>
                <w:lang w:val="es-ES"/>
              </w:rPr>
              <w:t xml:space="preserve"> Microsoft realizó una evaluación de riesgos antes de </w:t>
            </w:r>
            <w:r w:rsidRPr="005A7C1B">
              <w:rPr>
                <w:lang w:val="es-ES"/>
              </w:rPr>
              <w:t>tratar</w:t>
            </w:r>
            <w:r w:rsidRPr="003E2463">
              <w:rPr>
                <w:lang w:val="es-ES"/>
              </w:rPr>
              <w:t xml:space="preserve"> los Datos del </w:t>
            </w:r>
            <w:r w:rsidRPr="005A7C1B">
              <w:rPr>
                <w:lang w:val="es-ES"/>
              </w:rPr>
              <w:t>C</w:t>
            </w:r>
            <w:r w:rsidRPr="003E2463">
              <w:rPr>
                <w:lang w:val="es-ES"/>
              </w:rPr>
              <w:t xml:space="preserve">liente o </w:t>
            </w:r>
            <w:r w:rsidRPr="005A7C1B">
              <w:rPr>
                <w:lang w:val="es-ES"/>
              </w:rPr>
              <w:t xml:space="preserve">de </w:t>
            </w:r>
            <w:r w:rsidRPr="003E2463">
              <w:rPr>
                <w:lang w:val="es-ES"/>
              </w:rPr>
              <w:t xml:space="preserve">lanzar el servicio de Servicios </w:t>
            </w:r>
            <w:r w:rsidRPr="005A7C1B">
              <w:rPr>
                <w:lang w:val="es-ES"/>
              </w:rPr>
              <w:t>Online, así como</w:t>
            </w:r>
            <w:r w:rsidRPr="003E2463">
              <w:rPr>
                <w:lang w:val="es-ES"/>
              </w:rPr>
              <w:t xml:space="preserve"> antes de </w:t>
            </w:r>
            <w:r w:rsidRPr="005A7C1B">
              <w:rPr>
                <w:lang w:val="es-ES"/>
              </w:rPr>
              <w:t>tratar</w:t>
            </w:r>
            <w:r w:rsidRPr="003E2463">
              <w:rPr>
                <w:lang w:val="es-ES"/>
              </w:rPr>
              <w:t xml:space="preserve"> los Datos de</w:t>
            </w:r>
            <w:r w:rsidRPr="005A7C1B">
              <w:rPr>
                <w:lang w:val="es-ES"/>
              </w:rPr>
              <w:t xml:space="preserve"> </w:t>
            </w:r>
            <w:r w:rsidRPr="003E2463">
              <w:rPr>
                <w:lang w:val="es-ES"/>
              </w:rPr>
              <w:t>Servicio</w:t>
            </w:r>
            <w:r w:rsidRPr="005A7C1B">
              <w:rPr>
                <w:lang w:val="es-ES"/>
              </w:rPr>
              <w:t>s</w:t>
            </w:r>
            <w:r w:rsidRPr="003E2463">
              <w:rPr>
                <w:lang w:val="es-ES"/>
              </w:rPr>
              <w:t xml:space="preserve"> Profesional</w:t>
            </w:r>
            <w:r w:rsidRPr="005A7C1B">
              <w:rPr>
                <w:lang w:val="es-ES"/>
              </w:rPr>
              <w:t>es</w:t>
            </w:r>
            <w:r w:rsidRPr="003E2463">
              <w:rPr>
                <w:lang w:val="es-ES"/>
              </w:rPr>
              <w:t xml:space="preserve"> o </w:t>
            </w:r>
            <w:r w:rsidRPr="005A7C1B">
              <w:rPr>
                <w:lang w:val="es-ES"/>
              </w:rPr>
              <w:t xml:space="preserve">de </w:t>
            </w:r>
            <w:r w:rsidRPr="003E2463">
              <w:rPr>
                <w:lang w:val="es-ES"/>
              </w:rPr>
              <w:t xml:space="preserve">lanzar los Servicios </w:t>
            </w:r>
            <w:r w:rsidRPr="005A7C1B">
              <w:rPr>
                <w:lang w:val="es-ES"/>
              </w:rPr>
              <w:t>P</w:t>
            </w:r>
            <w:r w:rsidRPr="003E2463">
              <w:rPr>
                <w:lang w:val="es-ES"/>
              </w:rPr>
              <w:t>rofesionales.</w:t>
            </w:r>
          </w:p>
          <w:p w14:paraId="772704F3" w14:textId="77777777" w:rsidR="00C90F1A" w:rsidRPr="003E2463" w:rsidRDefault="00C90F1A" w:rsidP="0063591E">
            <w:pPr>
              <w:pStyle w:val="Tabletext"/>
              <w:rPr>
                <w:lang w:val="es-ES"/>
              </w:rPr>
            </w:pPr>
            <w:r w:rsidRPr="003E2463">
              <w:rPr>
                <w:lang w:val="es-ES"/>
              </w:rPr>
              <w:t>Microsoft conserva sus documentos de seguridad de conformidad con sus requisitos de conservación después de que ya no se encuentren en vigor.</w:t>
            </w:r>
          </w:p>
        </w:tc>
      </w:tr>
      <w:tr w:rsidR="00C90F1A" w:rsidRPr="00FF6C73" w14:paraId="73BB4CF3" w14:textId="77777777" w:rsidTr="002B5519">
        <w:tc>
          <w:tcPr>
            <w:tcW w:w="2610" w:type="dxa"/>
            <w:vAlign w:val="center"/>
          </w:tcPr>
          <w:p w14:paraId="28035644" w14:textId="77777777" w:rsidR="00C90F1A" w:rsidRPr="003E2463" w:rsidRDefault="00C90F1A" w:rsidP="0063591E">
            <w:pPr>
              <w:pStyle w:val="Tabletext"/>
              <w:rPr>
                <w:lang w:val="es-ES"/>
              </w:rPr>
            </w:pPr>
            <w:r w:rsidRPr="005A7C1B">
              <w:rPr>
                <w:lang w:val="es-ES"/>
              </w:rPr>
              <w:t>Gestión</w:t>
            </w:r>
            <w:r w:rsidRPr="003E2463">
              <w:rPr>
                <w:lang w:val="es-ES"/>
              </w:rPr>
              <w:t xml:space="preserve"> de activos</w:t>
            </w:r>
          </w:p>
        </w:tc>
        <w:tc>
          <w:tcPr>
            <w:tcW w:w="8190" w:type="dxa"/>
          </w:tcPr>
          <w:p w14:paraId="231129E6" w14:textId="77777777" w:rsidR="00C90F1A" w:rsidRPr="003E2463" w:rsidRDefault="00C90F1A" w:rsidP="0063591E">
            <w:pPr>
              <w:pStyle w:val="Tabletext"/>
              <w:rPr>
                <w:lang w:val="es-ES"/>
              </w:rPr>
            </w:pPr>
            <w:r w:rsidRPr="003E2463">
              <w:rPr>
                <w:b/>
                <w:lang w:val="es-ES"/>
              </w:rPr>
              <w:t>Inventario de activos</w:t>
            </w:r>
            <w:r w:rsidRPr="003E2463">
              <w:rPr>
                <w:b/>
                <w:bCs/>
                <w:lang w:val="es-ES"/>
              </w:rPr>
              <w:t>.</w:t>
            </w:r>
            <w:r w:rsidRPr="003E2463">
              <w:rPr>
                <w:lang w:val="es-ES"/>
              </w:rPr>
              <w:t xml:space="preserve"> Microsoft mantiene un inventario de todo soporte físico en que se almacen</w:t>
            </w:r>
            <w:r>
              <w:rPr>
                <w:lang w:val="es-ES"/>
              </w:rPr>
              <w:t>a</w:t>
            </w:r>
            <w:r w:rsidRPr="003E2463">
              <w:rPr>
                <w:lang w:val="es-ES"/>
              </w:rPr>
              <w:t xml:space="preserve">n los Datos del Cliente o </w:t>
            </w:r>
            <w:r w:rsidRPr="005A7C1B">
              <w:rPr>
                <w:lang w:val="es-ES"/>
              </w:rPr>
              <w:t xml:space="preserve">los </w:t>
            </w:r>
            <w:r w:rsidRPr="003E2463">
              <w:rPr>
                <w:lang w:val="es-ES"/>
              </w:rPr>
              <w:t xml:space="preserve">Datos de Servicios Profesionales. El acceso a los inventarios de </w:t>
            </w:r>
            <w:r w:rsidRPr="005A7C1B">
              <w:rPr>
                <w:lang w:val="es-ES"/>
              </w:rPr>
              <w:t>dichos</w:t>
            </w:r>
            <w:r w:rsidRPr="003E2463">
              <w:rPr>
                <w:lang w:val="es-ES"/>
              </w:rPr>
              <w:t xml:space="preserve"> soporte</w:t>
            </w:r>
            <w:r w:rsidRPr="005A7C1B">
              <w:rPr>
                <w:lang w:val="es-ES"/>
              </w:rPr>
              <w:t>s</w:t>
            </w:r>
            <w:r w:rsidRPr="003E2463">
              <w:rPr>
                <w:lang w:val="es-ES"/>
              </w:rPr>
              <w:t xml:space="preserve"> físico</w:t>
            </w:r>
            <w:r w:rsidRPr="005A7C1B">
              <w:rPr>
                <w:lang w:val="es-ES"/>
              </w:rPr>
              <w:t>s</w:t>
            </w:r>
            <w:r w:rsidRPr="003E2463">
              <w:rPr>
                <w:lang w:val="es-ES"/>
              </w:rPr>
              <w:t xml:space="preserve"> está restringido al personal de Microsoft autorizado por escrito para tener dicho acceso.</w:t>
            </w:r>
          </w:p>
          <w:p w14:paraId="6481230F" w14:textId="77777777" w:rsidR="00C90F1A" w:rsidRPr="003E2463" w:rsidRDefault="00C90F1A" w:rsidP="0063591E">
            <w:pPr>
              <w:pStyle w:val="Tabletext"/>
              <w:rPr>
                <w:lang w:val="es-ES"/>
              </w:rPr>
            </w:pPr>
            <w:r w:rsidRPr="003E2463">
              <w:rPr>
                <w:b/>
                <w:lang w:val="es-ES"/>
              </w:rPr>
              <w:t>Manejo de activos</w:t>
            </w:r>
          </w:p>
          <w:p w14:paraId="492AF3BB" w14:textId="157689EA" w:rsidR="00C90F1A" w:rsidRPr="003E2463" w:rsidRDefault="00C90F1A" w:rsidP="00F35033">
            <w:pPr>
              <w:pStyle w:val="Tabletext"/>
              <w:numPr>
                <w:ilvl w:val="0"/>
                <w:numId w:val="11"/>
              </w:numPr>
              <w:rPr>
                <w:lang w:val="es-ES"/>
              </w:rPr>
            </w:pPr>
            <w:r w:rsidRPr="003E2463">
              <w:rPr>
                <w:lang w:val="es-ES"/>
              </w:rPr>
              <w:t xml:space="preserve">Microsoft clasifica los Datos del Cliente y los Datos de Servicios Profesionales para ayudar a identificarlos y para </w:t>
            </w:r>
            <w:r w:rsidRPr="005A7C1B">
              <w:rPr>
                <w:lang w:val="es-ES"/>
              </w:rPr>
              <w:t>posibilitar</w:t>
            </w:r>
            <w:r w:rsidRPr="003E2463">
              <w:rPr>
                <w:lang w:val="es-ES"/>
              </w:rPr>
              <w:t xml:space="preserve"> que el acceso a ellos se encuentre apropiadamente restringido.</w:t>
            </w:r>
          </w:p>
          <w:p w14:paraId="0FD51B63" w14:textId="2A320468" w:rsidR="00C90F1A" w:rsidRPr="003E2463" w:rsidRDefault="00C90F1A" w:rsidP="00F35033">
            <w:pPr>
              <w:pStyle w:val="Tabletext"/>
              <w:numPr>
                <w:ilvl w:val="0"/>
                <w:numId w:val="11"/>
              </w:numPr>
              <w:rPr>
                <w:lang w:val="es-ES"/>
              </w:rPr>
            </w:pPr>
            <w:r w:rsidRPr="003E2463">
              <w:rPr>
                <w:lang w:val="es-ES"/>
              </w:rPr>
              <w:t xml:space="preserve">Microsoft impone restricciones respecto </w:t>
            </w:r>
            <w:r w:rsidRPr="005A7C1B">
              <w:rPr>
                <w:lang w:val="es-ES"/>
              </w:rPr>
              <w:t>de</w:t>
            </w:r>
            <w:r w:rsidRPr="003E2463">
              <w:rPr>
                <w:lang w:val="es-ES"/>
              </w:rPr>
              <w:t xml:space="preserve"> la impresión de los Datos del Cliente y </w:t>
            </w:r>
            <w:r w:rsidRPr="005A7C1B">
              <w:rPr>
                <w:lang w:val="es-ES"/>
              </w:rPr>
              <w:t xml:space="preserve">de </w:t>
            </w:r>
            <w:r w:rsidRPr="003E2463">
              <w:rPr>
                <w:lang w:val="es-ES"/>
              </w:rPr>
              <w:t>los Datos de Servicios Profesionales y</w:t>
            </w:r>
            <w:r w:rsidRPr="005A7C1B">
              <w:rPr>
                <w:lang w:val="es-ES"/>
              </w:rPr>
              <w:t xml:space="preserve"> </w:t>
            </w:r>
            <w:r w:rsidRPr="003E2463">
              <w:rPr>
                <w:lang w:val="es-ES"/>
              </w:rPr>
              <w:t>tiene procedimientos para la eliminación de los materiales impresos que contengan dichos datos.</w:t>
            </w:r>
          </w:p>
          <w:p w14:paraId="7D885F41" w14:textId="77777777" w:rsidR="00C90F1A" w:rsidRPr="003E2463" w:rsidRDefault="00C90F1A" w:rsidP="00F35033">
            <w:pPr>
              <w:pStyle w:val="Tabletext"/>
              <w:numPr>
                <w:ilvl w:val="0"/>
                <w:numId w:val="11"/>
              </w:numPr>
              <w:rPr>
                <w:lang w:val="es-ES"/>
              </w:rPr>
            </w:pPr>
            <w:r w:rsidRPr="003E2463">
              <w:rPr>
                <w:lang w:val="es-ES"/>
              </w:rPr>
              <w:lastRenderedPageBreak/>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C90F1A" w:rsidRPr="00FF6C73" w14:paraId="204FD25E" w14:textId="77777777" w:rsidTr="002B5519">
        <w:tc>
          <w:tcPr>
            <w:tcW w:w="2610" w:type="dxa"/>
            <w:vAlign w:val="center"/>
          </w:tcPr>
          <w:p w14:paraId="73840EB8" w14:textId="77777777" w:rsidR="00C90F1A" w:rsidRPr="003E2463" w:rsidRDefault="00C90F1A" w:rsidP="0063591E">
            <w:pPr>
              <w:pStyle w:val="Tabletext"/>
              <w:rPr>
                <w:lang w:val="es-ES"/>
              </w:rPr>
            </w:pPr>
            <w:r w:rsidRPr="003E2463">
              <w:rPr>
                <w:lang w:val="es-ES"/>
              </w:rPr>
              <w:lastRenderedPageBreak/>
              <w:t xml:space="preserve">Seguridad relativa a </w:t>
            </w:r>
            <w:r w:rsidRPr="005A7C1B">
              <w:rPr>
                <w:lang w:val="es-ES"/>
              </w:rPr>
              <w:br/>
            </w:r>
            <w:r w:rsidRPr="003E2463">
              <w:rPr>
                <w:lang w:val="es-ES"/>
              </w:rPr>
              <w:t>los recursos humanos</w:t>
            </w:r>
          </w:p>
        </w:tc>
        <w:tc>
          <w:tcPr>
            <w:tcW w:w="8190" w:type="dxa"/>
          </w:tcPr>
          <w:p w14:paraId="2C35A035" w14:textId="77777777" w:rsidR="00C90F1A" w:rsidRPr="003E2463" w:rsidRDefault="00C90F1A" w:rsidP="0063591E">
            <w:pPr>
              <w:pStyle w:val="Tabletext"/>
              <w:rPr>
                <w:lang w:val="es-ES"/>
              </w:rPr>
            </w:pPr>
            <w:r w:rsidRPr="003E2463">
              <w:rPr>
                <w:b/>
                <w:lang w:val="es-ES"/>
              </w:rPr>
              <w:t>Formación en seguridad</w:t>
            </w:r>
            <w:r w:rsidRPr="003E2463">
              <w:rPr>
                <w:b/>
                <w:bCs/>
                <w:lang w:val="es-ES"/>
              </w:rPr>
              <w:t>.</w:t>
            </w:r>
            <w:r w:rsidRPr="003E2463">
              <w:rPr>
                <w:lang w:val="es-ES"/>
              </w:rPr>
              <w:t xml:space="preserve"> Microsoft informa a su personal acerca de los procedimientos de seguridad pertinentes y </w:t>
            </w:r>
            <w:r>
              <w:rPr>
                <w:lang w:val="es-ES"/>
              </w:rPr>
              <w:t xml:space="preserve">de </w:t>
            </w:r>
            <w:r w:rsidRPr="003E2463">
              <w:rPr>
                <w:lang w:val="es-ES"/>
              </w:rPr>
              <w:t>sus roles respectivos. Microsoft además informa a su personal acerca de las posibles consecuencias de incumplir las reglas y</w:t>
            </w:r>
            <w:r w:rsidRPr="005A7C1B">
              <w:rPr>
                <w:lang w:val="es-ES"/>
              </w:rPr>
              <w:t xml:space="preserve"> </w:t>
            </w:r>
            <w:r w:rsidRPr="003E2463">
              <w:rPr>
                <w:lang w:val="es-ES"/>
              </w:rPr>
              <w:t xml:space="preserve">los procedimientos de seguridad. Microsoft solo utilizará datos anónimos durante la </w:t>
            </w:r>
            <w:r w:rsidRPr="005A7C1B">
              <w:rPr>
                <w:lang w:val="es-ES"/>
              </w:rPr>
              <w:t>formación</w:t>
            </w:r>
            <w:r w:rsidRPr="003E2463">
              <w:rPr>
                <w:lang w:val="es-ES"/>
              </w:rPr>
              <w:t>.</w:t>
            </w:r>
          </w:p>
        </w:tc>
      </w:tr>
      <w:tr w:rsidR="00C90F1A" w:rsidRPr="00FF6C73" w14:paraId="39E99E67" w14:textId="77777777" w:rsidTr="002B5519">
        <w:tc>
          <w:tcPr>
            <w:tcW w:w="2610" w:type="dxa"/>
            <w:vAlign w:val="center"/>
          </w:tcPr>
          <w:p w14:paraId="31463412" w14:textId="77777777" w:rsidR="00C90F1A" w:rsidRPr="003E2463" w:rsidRDefault="00C90F1A" w:rsidP="0063591E">
            <w:pPr>
              <w:pStyle w:val="Tabletext"/>
              <w:rPr>
                <w:lang w:val="es-ES"/>
              </w:rPr>
            </w:pPr>
            <w:r w:rsidRPr="003E2463">
              <w:rPr>
                <w:lang w:val="es-ES"/>
              </w:rPr>
              <w:t xml:space="preserve">Seguridad física y </w:t>
            </w:r>
            <w:r w:rsidRPr="005A7C1B">
              <w:rPr>
                <w:lang w:val="es-ES"/>
              </w:rPr>
              <w:t>del entorno</w:t>
            </w:r>
          </w:p>
        </w:tc>
        <w:tc>
          <w:tcPr>
            <w:tcW w:w="8190" w:type="dxa"/>
          </w:tcPr>
          <w:p w14:paraId="6D485ACC" w14:textId="77777777" w:rsidR="00C90F1A" w:rsidRPr="003E2463" w:rsidRDefault="00C90F1A" w:rsidP="0063591E">
            <w:pPr>
              <w:pStyle w:val="Tabletext"/>
              <w:rPr>
                <w:lang w:val="es-ES"/>
              </w:rPr>
            </w:pPr>
            <w:r w:rsidRPr="003E2463">
              <w:rPr>
                <w:b/>
                <w:lang w:val="es-ES"/>
              </w:rPr>
              <w:t>Acceso físico a las instalaciones</w:t>
            </w:r>
            <w:r w:rsidRPr="003E2463">
              <w:rPr>
                <w:b/>
                <w:bCs/>
                <w:lang w:val="es-ES"/>
              </w:rPr>
              <w:t>.</w:t>
            </w:r>
            <w:r w:rsidRPr="003E2463">
              <w:rPr>
                <w:lang w:val="es-ES"/>
              </w:rPr>
              <w:t xml:space="preserve"> Microsoft limita el acceso a las instalaciones donde se encuentran los sistemas de información que </w:t>
            </w:r>
            <w:r w:rsidRPr="005A7C1B">
              <w:rPr>
                <w:lang w:val="es-ES"/>
              </w:rPr>
              <w:t>tratan</w:t>
            </w:r>
            <w:r w:rsidRPr="003E2463">
              <w:rPr>
                <w:lang w:val="es-ES"/>
              </w:rPr>
              <w:t xml:space="preserve"> Datos del Cliente o Datos de Servicios Profesionales a personas autorizadas </w:t>
            </w:r>
            <w:r w:rsidRPr="005A7C1B">
              <w:rPr>
                <w:lang w:val="es-ES"/>
              </w:rPr>
              <w:t xml:space="preserve">e </w:t>
            </w:r>
            <w:r w:rsidRPr="003E2463">
              <w:rPr>
                <w:lang w:val="es-ES"/>
              </w:rPr>
              <w:t>identificadas.</w:t>
            </w:r>
          </w:p>
          <w:p w14:paraId="0BD03029" w14:textId="77777777" w:rsidR="00C90F1A" w:rsidRPr="003E2463" w:rsidRDefault="00C90F1A" w:rsidP="0063591E">
            <w:pPr>
              <w:pStyle w:val="Tabletext"/>
              <w:rPr>
                <w:lang w:val="es-ES"/>
              </w:rPr>
            </w:pPr>
            <w:r w:rsidRPr="003E2463">
              <w:rPr>
                <w:b/>
                <w:lang w:val="es-ES"/>
              </w:rPr>
              <w:t>Acceso físico a los componentes</w:t>
            </w:r>
            <w:r w:rsidRPr="003E2463">
              <w:rPr>
                <w:b/>
                <w:bCs/>
                <w:lang w:val="es-ES"/>
              </w:rPr>
              <w:t>.</w:t>
            </w:r>
            <w:r w:rsidRPr="003E2463">
              <w:rPr>
                <w:lang w:val="es-ES"/>
              </w:rPr>
              <w:t xml:space="preserve"> Microsoft mantiene registros de los soportes físicos entrantes y salientes que contienen Datos del Cliente o Datos de Servicios Profesionales. Estos incluyen el tipo de soporte físico, emisor/</w:t>
            </w:r>
            <w:proofErr w:type="gramStart"/>
            <w:r w:rsidRPr="003E2463">
              <w:rPr>
                <w:lang w:val="es-ES"/>
              </w:rPr>
              <w:t>destinatario autorizados</w:t>
            </w:r>
            <w:proofErr w:type="gramEnd"/>
            <w:r w:rsidRPr="003E2463">
              <w:rPr>
                <w:lang w:val="es-ES"/>
              </w:rPr>
              <w:t xml:space="preserve">, fecha y hora, </w:t>
            </w:r>
            <w:r w:rsidRPr="005A7C1B">
              <w:rPr>
                <w:lang w:val="es-ES"/>
              </w:rPr>
              <w:t>el número</w:t>
            </w:r>
            <w:r w:rsidRPr="003E2463">
              <w:rPr>
                <w:lang w:val="es-ES"/>
              </w:rPr>
              <w:t xml:space="preserve"> de soportes físicos y los tipos de </w:t>
            </w:r>
            <w:r w:rsidRPr="005A7C1B">
              <w:rPr>
                <w:lang w:val="es-ES"/>
              </w:rPr>
              <w:t>dichos datos</w:t>
            </w:r>
            <w:r w:rsidRPr="003E2463">
              <w:rPr>
                <w:lang w:val="es-ES"/>
              </w:rPr>
              <w:t xml:space="preserve"> que contienen.</w:t>
            </w:r>
          </w:p>
          <w:p w14:paraId="4CD445AC" w14:textId="77777777" w:rsidR="00C90F1A" w:rsidRPr="003E2463" w:rsidRDefault="00C90F1A" w:rsidP="0063591E">
            <w:pPr>
              <w:pStyle w:val="Tabletext"/>
              <w:rPr>
                <w:lang w:val="es-ES"/>
              </w:rPr>
            </w:pPr>
            <w:r w:rsidRPr="003E2463">
              <w:rPr>
                <w:b/>
                <w:lang w:val="es-ES"/>
              </w:rPr>
              <w:t xml:space="preserve">Protección contra </w:t>
            </w:r>
            <w:r w:rsidRPr="005A7C1B">
              <w:rPr>
                <w:b/>
                <w:lang w:val="es-ES"/>
              </w:rPr>
              <w:t>dis</w:t>
            </w:r>
            <w:r w:rsidRPr="003E2463">
              <w:rPr>
                <w:b/>
                <w:lang w:val="es-ES"/>
              </w:rPr>
              <w:t>rupciones</w:t>
            </w:r>
            <w:r w:rsidRPr="003E2463">
              <w:rPr>
                <w:b/>
                <w:bCs/>
                <w:lang w:val="es-ES"/>
              </w:rPr>
              <w:t>.</w:t>
            </w:r>
            <w:r w:rsidRPr="003E2463">
              <w:rPr>
                <w:lang w:val="es-ES"/>
              </w:rPr>
              <w:t xml:space="preserve"> Microsoft utiliza una variedad de sistemas estándares del sector para proteger contra la pérdida de datos debida a fallos en el suministro de energía o interferencias en las líneas.</w:t>
            </w:r>
          </w:p>
          <w:p w14:paraId="0681BAD8" w14:textId="77777777" w:rsidR="00C90F1A" w:rsidRPr="003E2463" w:rsidRDefault="00C90F1A" w:rsidP="0063591E">
            <w:pPr>
              <w:pStyle w:val="Tabletext"/>
              <w:rPr>
                <w:lang w:val="es-ES"/>
              </w:rPr>
            </w:pPr>
            <w:r w:rsidRPr="003E2463">
              <w:rPr>
                <w:b/>
                <w:lang w:val="es-ES"/>
              </w:rPr>
              <w:t>Eliminación de componentes</w:t>
            </w:r>
            <w:r w:rsidRPr="003E2463">
              <w:rPr>
                <w:b/>
                <w:bCs/>
                <w:lang w:val="es-ES"/>
              </w:rPr>
              <w:t>.</w:t>
            </w:r>
            <w:r w:rsidRPr="003E2463">
              <w:rPr>
                <w:lang w:val="es-ES"/>
              </w:rPr>
              <w:t xml:space="preserve"> Microsoft utiliza procesos estándar</w:t>
            </w:r>
            <w:r w:rsidRPr="005A7C1B">
              <w:rPr>
                <w:lang w:val="es-ES"/>
              </w:rPr>
              <w:t>es</w:t>
            </w:r>
            <w:r w:rsidRPr="003E2463">
              <w:rPr>
                <w:lang w:val="es-ES"/>
              </w:rPr>
              <w:t xml:space="preserve"> del sector para eliminar los Datos del Cliente </w:t>
            </w:r>
            <w:r w:rsidRPr="005A7C1B">
              <w:rPr>
                <w:lang w:val="es-ES"/>
              </w:rPr>
              <w:t>y</w:t>
            </w:r>
            <w:r w:rsidRPr="003E2463">
              <w:rPr>
                <w:lang w:val="es-ES"/>
              </w:rPr>
              <w:t xml:space="preserve"> los Datos de Servicios Profesionales cuando ya no son necesarios.</w:t>
            </w:r>
          </w:p>
        </w:tc>
      </w:tr>
      <w:tr w:rsidR="00C90F1A" w:rsidRPr="00FF6C73" w14:paraId="42ACF7CC" w14:textId="77777777" w:rsidTr="002B5519">
        <w:tc>
          <w:tcPr>
            <w:tcW w:w="2610" w:type="dxa"/>
            <w:tcBorders>
              <w:bottom w:val="single" w:sz="4" w:space="0" w:color="auto"/>
            </w:tcBorders>
            <w:vAlign w:val="center"/>
          </w:tcPr>
          <w:p w14:paraId="526E9628" w14:textId="77777777" w:rsidR="00C90F1A" w:rsidRPr="003E2463" w:rsidRDefault="00C90F1A" w:rsidP="0063591E">
            <w:pPr>
              <w:pStyle w:val="Tabletext"/>
              <w:rPr>
                <w:lang w:val="es-ES"/>
              </w:rPr>
            </w:pPr>
            <w:r w:rsidRPr="003E2463">
              <w:rPr>
                <w:lang w:val="es-ES"/>
              </w:rPr>
              <w:t xml:space="preserve">Gestión de las </w:t>
            </w:r>
            <w:r w:rsidRPr="005A7C1B">
              <w:rPr>
                <w:lang w:val="es-ES"/>
              </w:rPr>
              <w:t>c</w:t>
            </w:r>
            <w:r w:rsidRPr="003E2463">
              <w:rPr>
                <w:lang w:val="es-ES"/>
              </w:rPr>
              <w:t xml:space="preserve">omunicaciones </w:t>
            </w:r>
            <w:r w:rsidRPr="005A7C1B">
              <w:rPr>
                <w:lang w:val="es-ES"/>
              </w:rPr>
              <w:br/>
            </w:r>
            <w:r w:rsidRPr="003E2463">
              <w:rPr>
                <w:lang w:val="es-ES"/>
              </w:rPr>
              <w:t>y las operaciones</w:t>
            </w:r>
          </w:p>
        </w:tc>
        <w:tc>
          <w:tcPr>
            <w:tcW w:w="8190" w:type="dxa"/>
            <w:tcBorders>
              <w:bottom w:val="single" w:sz="4" w:space="0" w:color="auto"/>
            </w:tcBorders>
          </w:tcPr>
          <w:p w14:paraId="778353F8" w14:textId="77777777" w:rsidR="00C90F1A" w:rsidRPr="003E2463" w:rsidRDefault="00C90F1A" w:rsidP="0063591E">
            <w:pPr>
              <w:pStyle w:val="Tabletext"/>
              <w:rPr>
                <w:lang w:val="es-ES"/>
              </w:rPr>
            </w:pPr>
            <w:r w:rsidRPr="005A7C1B">
              <w:rPr>
                <w:b/>
                <w:lang w:val="es-ES"/>
              </w:rPr>
              <w:t>Política operativa</w:t>
            </w:r>
            <w:r w:rsidRPr="003E2463">
              <w:rPr>
                <w:b/>
                <w:bCs/>
                <w:lang w:val="es-ES"/>
              </w:rPr>
              <w:t>.</w:t>
            </w:r>
            <w:r w:rsidRPr="003E2463">
              <w:rPr>
                <w:lang w:val="es-ES"/>
              </w:rPr>
              <w:t xml:space="preserve"> Microsoft mantiene documentos de seguridad que describen sus medidas de seguridad y los procedimientos y responsabilidades pertinentes de su personal que tiene acceso a los Datos del Cliente o </w:t>
            </w:r>
            <w:r w:rsidRPr="005A7C1B">
              <w:rPr>
                <w:lang w:val="es-ES"/>
              </w:rPr>
              <w:t xml:space="preserve">a </w:t>
            </w:r>
            <w:r w:rsidRPr="003E2463">
              <w:rPr>
                <w:lang w:val="es-ES"/>
              </w:rPr>
              <w:t>los Datos de Servicios Profesionales.</w:t>
            </w:r>
          </w:p>
          <w:p w14:paraId="04395053" w14:textId="77777777" w:rsidR="00C90F1A" w:rsidRPr="003E2463" w:rsidRDefault="00C90F1A" w:rsidP="0063591E">
            <w:pPr>
              <w:pStyle w:val="Tabletext"/>
              <w:rPr>
                <w:lang w:val="es-ES"/>
              </w:rPr>
            </w:pPr>
            <w:r w:rsidRPr="003E2463">
              <w:rPr>
                <w:b/>
                <w:lang w:val="es-ES"/>
              </w:rPr>
              <w:t>Procedimientos de recuperación de datos</w:t>
            </w:r>
          </w:p>
          <w:p w14:paraId="25CB441D" w14:textId="0DA966C4" w:rsidR="00C90F1A" w:rsidRPr="003E2463" w:rsidRDefault="00C90F1A" w:rsidP="00F35033">
            <w:pPr>
              <w:pStyle w:val="Tabletext"/>
              <w:numPr>
                <w:ilvl w:val="0"/>
                <w:numId w:val="13"/>
              </w:numPr>
              <w:rPr>
                <w:lang w:val="es-ES"/>
              </w:rPr>
            </w:pPr>
            <w:r w:rsidRPr="003E2463">
              <w:rPr>
                <w:lang w:val="es-ES"/>
              </w:rPr>
              <w:t xml:space="preserve">De forma </w:t>
            </w:r>
            <w:r w:rsidRPr="005A7C1B">
              <w:rPr>
                <w:lang w:val="es-ES"/>
              </w:rPr>
              <w:t>continua</w:t>
            </w:r>
            <w:r w:rsidRPr="003E2463">
              <w:rPr>
                <w:lang w:val="es-ES"/>
              </w:rPr>
              <w:t xml:space="preserve">, aunque en ningún caso con menos frecuencia que una vez a la semana (a menos que no hayan </w:t>
            </w:r>
            <w:r w:rsidRPr="005A7C1B">
              <w:rPr>
                <w:lang w:val="es-ES"/>
              </w:rPr>
              <w:t>tenido lugar</w:t>
            </w:r>
            <w:r w:rsidRPr="003E2463">
              <w:rPr>
                <w:lang w:val="es-ES"/>
              </w:rPr>
              <w:t xml:space="preserve"> actualizaciones durante ese per</w:t>
            </w:r>
            <w:r w:rsidRPr="005A7C1B">
              <w:rPr>
                <w:lang w:val="es-ES"/>
              </w:rPr>
              <w:t>i</w:t>
            </w:r>
            <w:r w:rsidRPr="003E2463">
              <w:rPr>
                <w:lang w:val="es-ES"/>
              </w:rPr>
              <w:t>odo), Microsoft mantiene varias copias de los Datos del Cliente y los Datos de los Servicios Profesionales de</w:t>
            </w:r>
            <w:r w:rsidRPr="005A7C1B">
              <w:rPr>
                <w:lang w:val="es-ES"/>
              </w:rPr>
              <w:t>sde</w:t>
            </w:r>
            <w:r w:rsidRPr="003E2463">
              <w:rPr>
                <w:lang w:val="es-ES"/>
              </w:rPr>
              <w:t xml:space="preserve"> </w:t>
            </w:r>
            <w:r w:rsidRPr="005A7C1B">
              <w:rPr>
                <w:lang w:val="es-ES"/>
              </w:rPr>
              <w:t>donde</w:t>
            </w:r>
            <w:r w:rsidRPr="003E2463">
              <w:rPr>
                <w:lang w:val="es-ES"/>
              </w:rPr>
              <w:t xml:space="preserve"> se pueden recuperar dichos datos.</w:t>
            </w:r>
          </w:p>
          <w:p w14:paraId="0200DCB6" w14:textId="1FBD5E9B" w:rsidR="00C90F1A" w:rsidRPr="003E2463" w:rsidRDefault="00C90F1A" w:rsidP="00F35033">
            <w:pPr>
              <w:pStyle w:val="Tabletext"/>
              <w:numPr>
                <w:ilvl w:val="0"/>
                <w:numId w:val="12"/>
              </w:numPr>
              <w:rPr>
                <w:lang w:val="es-ES"/>
              </w:rPr>
            </w:pPr>
            <w:r w:rsidRPr="003E2463">
              <w:rPr>
                <w:lang w:val="es-ES"/>
              </w:rPr>
              <w:lastRenderedPageBreak/>
              <w:t xml:space="preserve">Microsoft almacena </w:t>
            </w:r>
            <w:r>
              <w:rPr>
                <w:lang w:val="es-ES"/>
              </w:rPr>
              <w:t xml:space="preserve">las </w:t>
            </w:r>
            <w:r w:rsidRPr="003E2463">
              <w:rPr>
                <w:lang w:val="es-ES"/>
              </w:rPr>
              <w:t xml:space="preserve">copias de los Datos del Cliente y </w:t>
            </w:r>
            <w:r w:rsidRPr="005A7C1B">
              <w:rPr>
                <w:lang w:val="es-ES"/>
              </w:rPr>
              <w:t xml:space="preserve">de </w:t>
            </w:r>
            <w:r w:rsidRPr="003E2463">
              <w:rPr>
                <w:lang w:val="es-ES"/>
              </w:rPr>
              <w:t>los Datos de Servicios Profesionales</w:t>
            </w:r>
            <w:r w:rsidRPr="005A7C1B">
              <w:rPr>
                <w:lang w:val="es-ES"/>
              </w:rPr>
              <w:t>, así como de</w:t>
            </w:r>
            <w:r w:rsidRPr="003E2463">
              <w:rPr>
                <w:lang w:val="es-ES"/>
              </w:rPr>
              <w:t xml:space="preserve"> los procedimientos de recuperación de datos</w:t>
            </w:r>
            <w:r w:rsidRPr="005A7C1B">
              <w:rPr>
                <w:lang w:val="es-ES"/>
              </w:rPr>
              <w:t>,</w:t>
            </w:r>
            <w:r w:rsidRPr="003E2463">
              <w:rPr>
                <w:lang w:val="es-ES"/>
              </w:rPr>
              <w:t xml:space="preserve"> en un lugar distinto de donde est</w:t>
            </w:r>
            <w:r>
              <w:rPr>
                <w:lang w:val="es-ES"/>
              </w:rPr>
              <w:t>á</w:t>
            </w:r>
            <w:r w:rsidRPr="003E2463">
              <w:rPr>
                <w:lang w:val="es-ES"/>
              </w:rPr>
              <w:t xml:space="preserve"> ubicado el equipo informático principal que </w:t>
            </w:r>
            <w:r w:rsidRPr="005A7C1B">
              <w:rPr>
                <w:lang w:val="es-ES"/>
              </w:rPr>
              <w:t>trata</w:t>
            </w:r>
            <w:r w:rsidRPr="003E2463">
              <w:rPr>
                <w:lang w:val="es-ES"/>
              </w:rPr>
              <w:t xml:space="preserve"> los Datos de</w:t>
            </w:r>
            <w:r w:rsidRPr="005A7C1B">
              <w:rPr>
                <w:lang w:val="es-ES"/>
              </w:rPr>
              <w:t>l Cliente y los Datos de</w:t>
            </w:r>
            <w:r w:rsidRPr="003E2463">
              <w:rPr>
                <w:lang w:val="es-ES"/>
              </w:rPr>
              <w:t xml:space="preserve"> Servicios Profesionales.</w:t>
            </w:r>
          </w:p>
          <w:p w14:paraId="761FF33A" w14:textId="29948B05" w:rsidR="00C90F1A" w:rsidRPr="003E2463" w:rsidRDefault="00C90F1A" w:rsidP="00F35033">
            <w:pPr>
              <w:pStyle w:val="Tabletext"/>
              <w:numPr>
                <w:ilvl w:val="0"/>
                <w:numId w:val="12"/>
              </w:numPr>
              <w:rPr>
                <w:lang w:val="es-ES"/>
              </w:rPr>
            </w:pPr>
            <w:r w:rsidRPr="003E2463">
              <w:rPr>
                <w:lang w:val="es-ES"/>
              </w:rPr>
              <w:t>Microsoft tiene implementados procedimientos específicos que rigen el acceso a las copias de los Datos del Cliente y los Datos de Servicios Profesionales.</w:t>
            </w:r>
          </w:p>
          <w:p w14:paraId="42C2F25B" w14:textId="75F35A65" w:rsidR="00C90F1A" w:rsidRPr="003E2463" w:rsidRDefault="00C90F1A" w:rsidP="00F35033">
            <w:pPr>
              <w:pStyle w:val="Tabletext"/>
              <w:numPr>
                <w:ilvl w:val="0"/>
                <w:numId w:val="12"/>
              </w:numPr>
              <w:rPr>
                <w:lang w:val="es-ES"/>
              </w:rPr>
            </w:pPr>
            <w:r w:rsidRPr="003E2463">
              <w:rPr>
                <w:lang w:val="es-ES"/>
              </w:rPr>
              <w:t xml:space="preserve">Microsoft </w:t>
            </w:r>
            <w:r>
              <w:rPr>
                <w:lang w:val="es-ES"/>
              </w:rPr>
              <w:t>revisa</w:t>
            </w:r>
            <w:r w:rsidRPr="003E2463">
              <w:rPr>
                <w:lang w:val="es-ES"/>
              </w:rPr>
              <w:t xml:space="preserve"> los procedimientos de recuperación de datos al menos cada seis meses, </w:t>
            </w:r>
            <w:r>
              <w:rPr>
                <w:lang w:val="es-ES"/>
              </w:rPr>
              <w:t>con excepción</w:t>
            </w:r>
            <w:r w:rsidRPr="003E2463">
              <w:rPr>
                <w:lang w:val="es-ES"/>
              </w:rPr>
              <w:t xml:space="preserve"> de los procedimientos de recuperación de datos </w:t>
            </w:r>
            <w:r w:rsidRPr="005A7C1B">
              <w:rPr>
                <w:lang w:val="es-ES"/>
              </w:rPr>
              <w:t>correspondientes a</w:t>
            </w:r>
            <w:r w:rsidRPr="003E2463">
              <w:rPr>
                <w:lang w:val="es-ES"/>
              </w:rPr>
              <w:t xml:space="preserve"> </w:t>
            </w:r>
            <w:r w:rsidRPr="005A7C1B">
              <w:rPr>
                <w:lang w:val="es-ES"/>
              </w:rPr>
              <w:t xml:space="preserve">los </w:t>
            </w:r>
            <w:r w:rsidRPr="003E2463">
              <w:rPr>
                <w:lang w:val="es-ES"/>
              </w:rPr>
              <w:t xml:space="preserve">Servicios Profesionales y </w:t>
            </w:r>
            <w:r w:rsidRPr="005A7C1B">
              <w:rPr>
                <w:lang w:val="es-ES"/>
              </w:rPr>
              <w:t xml:space="preserve">a los </w:t>
            </w:r>
            <w:r w:rsidRPr="003E2463">
              <w:rPr>
                <w:lang w:val="es-ES"/>
              </w:rPr>
              <w:t xml:space="preserve">Servicios de Azure </w:t>
            </w:r>
            <w:proofErr w:type="spellStart"/>
            <w:r w:rsidRPr="003E2463">
              <w:rPr>
                <w:lang w:val="es-ES"/>
              </w:rPr>
              <w:t>Government</w:t>
            </w:r>
            <w:proofErr w:type="spellEnd"/>
            <w:r w:rsidRPr="003E2463">
              <w:rPr>
                <w:lang w:val="es-ES"/>
              </w:rPr>
              <w:t xml:space="preserve">, que se </w:t>
            </w:r>
            <w:r>
              <w:rPr>
                <w:lang w:val="es-ES"/>
              </w:rPr>
              <w:t>revisan</w:t>
            </w:r>
            <w:r w:rsidRPr="003E2463">
              <w:rPr>
                <w:lang w:val="es-ES"/>
              </w:rPr>
              <w:t xml:space="preserve"> cada doce meses.</w:t>
            </w:r>
          </w:p>
          <w:p w14:paraId="4BD86865" w14:textId="0AE07EFF" w:rsidR="00C90F1A" w:rsidRPr="003E2463" w:rsidRDefault="00C90F1A" w:rsidP="00F35033">
            <w:pPr>
              <w:pStyle w:val="Tabletext"/>
              <w:numPr>
                <w:ilvl w:val="0"/>
                <w:numId w:val="12"/>
              </w:numPr>
              <w:rPr>
                <w:lang w:val="es-ES"/>
              </w:rPr>
            </w:pPr>
            <w:r w:rsidRPr="003E2463">
              <w:rPr>
                <w:lang w:val="es-ES"/>
              </w:rPr>
              <w:t xml:space="preserve">Microsoft registra los esfuerzos de restauración de datos, lo que incluye la persona responsable, la descripción de los datos restaurados y, </w:t>
            </w:r>
            <w:r w:rsidRPr="005A7C1B">
              <w:rPr>
                <w:lang w:val="es-ES"/>
              </w:rPr>
              <w:t>cuando</w:t>
            </w:r>
            <w:r w:rsidRPr="003E2463">
              <w:rPr>
                <w:lang w:val="es-ES"/>
              </w:rPr>
              <w:t xml:space="preserve"> corresponda, la persona responsable y qué datos (si los hub</w:t>
            </w:r>
            <w:r w:rsidRPr="005A7C1B">
              <w:rPr>
                <w:lang w:val="es-ES"/>
              </w:rPr>
              <w:t>o</w:t>
            </w:r>
            <w:r w:rsidRPr="003E2463">
              <w:rPr>
                <w:lang w:val="es-ES"/>
              </w:rPr>
              <w:t xml:space="preserve">) </w:t>
            </w:r>
            <w:r w:rsidRPr="005A7C1B">
              <w:rPr>
                <w:lang w:val="es-ES"/>
              </w:rPr>
              <w:t>tuvieron</w:t>
            </w:r>
            <w:r w:rsidRPr="003E2463">
              <w:rPr>
                <w:lang w:val="es-ES"/>
              </w:rPr>
              <w:t xml:space="preserve"> que ingresarse de forma manual en el proceso de recuperación de datos.</w:t>
            </w:r>
          </w:p>
          <w:p w14:paraId="4829D4A4" w14:textId="77777777" w:rsidR="00C90F1A" w:rsidRPr="003E2463" w:rsidRDefault="00C90F1A" w:rsidP="0063591E">
            <w:pPr>
              <w:pStyle w:val="Tabletext"/>
              <w:rPr>
                <w:lang w:val="es-ES"/>
              </w:rPr>
            </w:pPr>
            <w:r w:rsidRPr="003E2463">
              <w:rPr>
                <w:b/>
                <w:lang w:val="es-ES"/>
              </w:rPr>
              <w:t>Software malicioso</w:t>
            </w:r>
            <w:r w:rsidRPr="003E2463">
              <w:rPr>
                <w:b/>
                <w:bCs/>
                <w:lang w:val="es-ES"/>
              </w:rPr>
              <w:t>.</w:t>
            </w:r>
            <w:r w:rsidRPr="003E2463">
              <w:rPr>
                <w:lang w:val="es-ES"/>
              </w:rPr>
              <w:t xml:space="preserve"> Microsoft cuenta con controles antimalware que ayudan a evitar que </w:t>
            </w:r>
            <w:r>
              <w:rPr>
                <w:lang w:val="es-ES"/>
              </w:rPr>
              <w:t xml:space="preserve">un </w:t>
            </w:r>
            <w:r w:rsidRPr="003E2463">
              <w:rPr>
                <w:lang w:val="es-ES"/>
              </w:rPr>
              <w:t xml:space="preserve">software malicioso </w:t>
            </w:r>
            <w:r>
              <w:rPr>
                <w:lang w:val="es-ES"/>
              </w:rPr>
              <w:t>consiga</w:t>
            </w:r>
            <w:r w:rsidRPr="003E2463">
              <w:rPr>
                <w:lang w:val="es-ES"/>
              </w:rPr>
              <w:t xml:space="preserve"> acceso no autorizado a los Datos del Cliente y </w:t>
            </w:r>
            <w:r w:rsidRPr="005A7C1B">
              <w:rPr>
                <w:lang w:val="es-ES"/>
              </w:rPr>
              <w:t xml:space="preserve">a </w:t>
            </w:r>
            <w:r w:rsidRPr="003E2463">
              <w:rPr>
                <w:lang w:val="es-ES"/>
              </w:rPr>
              <w:t>los Datos de Servicios Profesionales, incluido software malicioso proveniente de redes públicas.</w:t>
            </w:r>
          </w:p>
          <w:p w14:paraId="07CF6B47" w14:textId="77777777" w:rsidR="00C90F1A" w:rsidRPr="003E2463" w:rsidRDefault="00C90F1A" w:rsidP="0063591E">
            <w:pPr>
              <w:pStyle w:val="Tabletext"/>
              <w:rPr>
                <w:lang w:val="es-ES"/>
              </w:rPr>
            </w:pPr>
            <w:r w:rsidRPr="003E2463">
              <w:rPr>
                <w:b/>
                <w:lang w:val="es-ES"/>
              </w:rPr>
              <w:t>Datos más allá de los límites</w:t>
            </w:r>
          </w:p>
          <w:p w14:paraId="3B533226" w14:textId="405CDACA" w:rsidR="00C90F1A" w:rsidRPr="003E2463" w:rsidRDefault="00C90F1A" w:rsidP="00F35033">
            <w:pPr>
              <w:pStyle w:val="Tabletext"/>
              <w:numPr>
                <w:ilvl w:val="0"/>
                <w:numId w:val="14"/>
              </w:numPr>
              <w:rPr>
                <w:lang w:val="es-ES"/>
              </w:rPr>
            </w:pPr>
            <w:r w:rsidRPr="003E2463">
              <w:rPr>
                <w:lang w:val="es-ES"/>
              </w:rPr>
              <w:t>Microsoft cifra (o permite que el Cliente cifre) los Datos del Cliente y los Datos de Servicios Profesionales que se transmiten por redes públicas.</w:t>
            </w:r>
          </w:p>
          <w:p w14:paraId="01B7ADDB" w14:textId="7EE9C58D" w:rsidR="00C90F1A" w:rsidRPr="003E2463" w:rsidRDefault="00C90F1A" w:rsidP="00F35033">
            <w:pPr>
              <w:pStyle w:val="Tabletext"/>
              <w:numPr>
                <w:ilvl w:val="0"/>
                <w:numId w:val="14"/>
              </w:numPr>
              <w:rPr>
                <w:lang w:val="es-ES"/>
              </w:rPr>
            </w:pPr>
            <w:r w:rsidRPr="003E2463">
              <w:rPr>
                <w:lang w:val="es-ES"/>
              </w:rPr>
              <w:t xml:space="preserve">Microsoft restringe el acceso a los Datos del Cliente y </w:t>
            </w:r>
            <w:r w:rsidRPr="005A7C1B">
              <w:rPr>
                <w:lang w:val="es-ES"/>
              </w:rPr>
              <w:t xml:space="preserve">a </w:t>
            </w:r>
            <w:r w:rsidRPr="003E2463">
              <w:rPr>
                <w:lang w:val="es-ES"/>
              </w:rPr>
              <w:t xml:space="preserve">los Datos de Servicios Profesionales </w:t>
            </w:r>
            <w:r w:rsidRPr="005A7C1B">
              <w:rPr>
                <w:lang w:val="es-ES"/>
              </w:rPr>
              <w:t xml:space="preserve">presentes </w:t>
            </w:r>
            <w:r w:rsidRPr="003E2463">
              <w:rPr>
                <w:lang w:val="es-ES"/>
              </w:rPr>
              <w:t>en soporte</w:t>
            </w:r>
            <w:r>
              <w:rPr>
                <w:lang w:val="es-ES"/>
              </w:rPr>
              <w:t>s</w:t>
            </w:r>
            <w:r w:rsidRPr="003E2463">
              <w:rPr>
                <w:lang w:val="es-ES"/>
              </w:rPr>
              <w:t xml:space="preserve"> físico</w:t>
            </w:r>
            <w:r>
              <w:rPr>
                <w:lang w:val="es-ES"/>
              </w:rPr>
              <w:t>s</w:t>
            </w:r>
            <w:r w:rsidRPr="003E2463">
              <w:rPr>
                <w:lang w:val="es-ES"/>
              </w:rPr>
              <w:t xml:space="preserve"> que salen de sus instalaciones.</w:t>
            </w:r>
          </w:p>
          <w:p w14:paraId="7E955A0F" w14:textId="77777777" w:rsidR="00C90F1A" w:rsidRPr="003E2463" w:rsidRDefault="00C90F1A" w:rsidP="0063591E">
            <w:pPr>
              <w:pStyle w:val="Tabletext"/>
              <w:rPr>
                <w:lang w:val="es-ES"/>
              </w:rPr>
            </w:pPr>
            <w:r w:rsidRPr="003E2463">
              <w:rPr>
                <w:b/>
                <w:lang w:val="es-ES"/>
              </w:rPr>
              <w:t>Registro de eventos</w:t>
            </w:r>
            <w:r w:rsidRPr="003E2463">
              <w:rPr>
                <w:b/>
                <w:bCs/>
                <w:lang w:val="es-ES"/>
              </w:rPr>
              <w:t>.</w:t>
            </w:r>
            <w:r w:rsidRPr="003E2463">
              <w:rPr>
                <w:lang w:val="es-ES"/>
              </w:rPr>
              <w:t xml:space="preserve"> Microsoft registra (o permite que el Cliente registre) el acceso y uso de </w:t>
            </w:r>
            <w:r w:rsidRPr="005A7C1B">
              <w:rPr>
                <w:lang w:val="es-ES"/>
              </w:rPr>
              <w:t xml:space="preserve">los </w:t>
            </w:r>
            <w:r w:rsidRPr="003E2463">
              <w:rPr>
                <w:lang w:val="es-ES"/>
              </w:rPr>
              <w:t xml:space="preserve">sistemas de información que contienen Datos del Cliente </w:t>
            </w:r>
            <w:r w:rsidRPr="005A7C1B">
              <w:rPr>
                <w:lang w:val="es-ES"/>
              </w:rPr>
              <w:t>o</w:t>
            </w:r>
            <w:r w:rsidRPr="003E2463">
              <w:rPr>
                <w:lang w:val="es-ES"/>
              </w:rPr>
              <w:t xml:space="preserve"> Datos de Servicios Profesionales, </w:t>
            </w:r>
            <w:r w:rsidRPr="005A7C1B">
              <w:rPr>
                <w:lang w:val="es-ES"/>
              </w:rPr>
              <w:t>registrando</w:t>
            </w:r>
            <w:r w:rsidRPr="003E2463">
              <w:rPr>
                <w:lang w:val="es-ES"/>
              </w:rPr>
              <w:t xml:space="preserve"> el identificador de acceso, la hora, la autorización concedida o denegada y la actividad pertinente.</w:t>
            </w:r>
          </w:p>
        </w:tc>
      </w:tr>
      <w:tr w:rsidR="00C90F1A" w:rsidRPr="00FF6C73" w14:paraId="1F326A26"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00AB31BE" w14:textId="77777777" w:rsidR="00C90F1A" w:rsidRPr="003E2463" w:rsidRDefault="00C90F1A" w:rsidP="0063591E">
            <w:pPr>
              <w:pStyle w:val="Tabletext"/>
              <w:rPr>
                <w:lang w:val="es-ES"/>
              </w:rPr>
            </w:pPr>
            <w:r w:rsidRPr="003E2463">
              <w:rPr>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429FF754" w14:textId="77777777" w:rsidR="00C90F1A" w:rsidRPr="003E2463" w:rsidRDefault="00C90F1A" w:rsidP="0063591E">
            <w:pPr>
              <w:pStyle w:val="Tabletext"/>
              <w:rPr>
                <w:lang w:val="es-ES"/>
              </w:rPr>
            </w:pPr>
            <w:r w:rsidRPr="005A7C1B">
              <w:rPr>
                <w:b/>
                <w:lang w:val="es-ES"/>
              </w:rPr>
              <w:t>Política</w:t>
            </w:r>
            <w:r w:rsidRPr="003E2463">
              <w:rPr>
                <w:b/>
                <w:lang w:val="es-ES"/>
              </w:rPr>
              <w:t xml:space="preserve"> de acceso</w:t>
            </w:r>
            <w:r w:rsidRPr="003E2463">
              <w:rPr>
                <w:b/>
                <w:bCs/>
                <w:lang w:val="es-ES"/>
              </w:rPr>
              <w:t>.</w:t>
            </w:r>
            <w:r w:rsidRPr="003E2463">
              <w:rPr>
                <w:lang w:val="es-ES"/>
              </w:rPr>
              <w:t xml:space="preserve"> Microsoft mantiene un registro de los privilegios de seguridad de las personas que tienen acceso a los Datos del Cliente y </w:t>
            </w:r>
            <w:r w:rsidRPr="005A7C1B">
              <w:rPr>
                <w:lang w:val="es-ES"/>
              </w:rPr>
              <w:t xml:space="preserve">a </w:t>
            </w:r>
            <w:r w:rsidRPr="003E2463">
              <w:rPr>
                <w:lang w:val="es-ES"/>
              </w:rPr>
              <w:t>los Datos de Servicios Profesionales.</w:t>
            </w:r>
          </w:p>
          <w:p w14:paraId="0DE018ED" w14:textId="77777777" w:rsidR="00C90F1A" w:rsidRPr="003E2463" w:rsidRDefault="00C90F1A" w:rsidP="0063591E">
            <w:pPr>
              <w:pStyle w:val="Tabletext"/>
              <w:rPr>
                <w:lang w:val="es-ES"/>
              </w:rPr>
            </w:pPr>
            <w:r w:rsidRPr="003E2463">
              <w:rPr>
                <w:b/>
                <w:lang w:val="es-ES"/>
              </w:rPr>
              <w:lastRenderedPageBreak/>
              <w:t>Autorización de acceso</w:t>
            </w:r>
          </w:p>
          <w:p w14:paraId="6928FF02" w14:textId="5D012623" w:rsidR="00C90F1A" w:rsidRPr="003E2463" w:rsidRDefault="00C90F1A" w:rsidP="00F35033">
            <w:pPr>
              <w:pStyle w:val="Tabletext"/>
              <w:numPr>
                <w:ilvl w:val="0"/>
                <w:numId w:val="15"/>
              </w:numPr>
              <w:rPr>
                <w:lang w:val="es-ES"/>
              </w:rPr>
            </w:pPr>
            <w:r w:rsidRPr="003E2463">
              <w:rPr>
                <w:lang w:val="es-ES"/>
              </w:rPr>
              <w:t>Microsoft mantiene y actualiza un registro del personal autorizado a acceder a los sistemas de Microsoft que contienen Datos del Cliente y Datos de Servicios Profesionales.</w:t>
            </w:r>
          </w:p>
          <w:p w14:paraId="64CBD16E" w14:textId="5DFF504B" w:rsidR="00C90F1A" w:rsidRPr="003E2463" w:rsidRDefault="00C90F1A" w:rsidP="00F35033">
            <w:pPr>
              <w:pStyle w:val="Tabletext"/>
              <w:numPr>
                <w:ilvl w:val="0"/>
                <w:numId w:val="15"/>
              </w:numPr>
              <w:rPr>
                <w:lang w:val="es-ES"/>
              </w:rPr>
            </w:pPr>
            <w:r w:rsidRPr="003E2463">
              <w:rPr>
                <w:lang w:val="es-ES"/>
              </w:rPr>
              <w:t>Microsoft desactiva las credenciales de autenticación que no se han utilizado durante un per</w:t>
            </w:r>
            <w:r w:rsidRPr="005A7C1B">
              <w:rPr>
                <w:lang w:val="es-ES"/>
              </w:rPr>
              <w:t>i</w:t>
            </w:r>
            <w:r w:rsidRPr="003E2463">
              <w:rPr>
                <w:lang w:val="es-ES"/>
              </w:rPr>
              <w:t xml:space="preserve">odo no </w:t>
            </w:r>
            <w:r w:rsidRPr="005A7C1B">
              <w:rPr>
                <w:lang w:val="es-ES"/>
              </w:rPr>
              <w:t>superior a</w:t>
            </w:r>
            <w:r w:rsidRPr="003E2463">
              <w:rPr>
                <w:lang w:val="es-ES"/>
              </w:rPr>
              <w:t xml:space="preserve"> seis</w:t>
            </w:r>
            <w:r w:rsidRPr="005A7C1B">
              <w:rPr>
                <w:lang w:val="es-ES"/>
              </w:rPr>
              <w:t xml:space="preserve"> </w:t>
            </w:r>
            <w:r w:rsidRPr="003E2463">
              <w:rPr>
                <w:lang w:val="es-ES"/>
              </w:rPr>
              <w:t>meses.</w:t>
            </w:r>
          </w:p>
          <w:p w14:paraId="7A2E63C4" w14:textId="03ABD28E" w:rsidR="00C90F1A" w:rsidRPr="003E2463" w:rsidRDefault="00C90F1A" w:rsidP="00F35033">
            <w:pPr>
              <w:pStyle w:val="Tabletext"/>
              <w:numPr>
                <w:ilvl w:val="0"/>
                <w:numId w:val="15"/>
              </w:numPr>
              <w:rPr>
                <w:lang w:val="es-ES"/>
              </w:rPr>
            </w:pPr>
            <w:r w:rsidRPr="003E2463">
              <w:rPr>
                <w:lang w:val="es-ES"/>
              </w:rPr>
              <w:t>Microsoft identifica al personal que puede conceder, modificar o cancelar el acceso autorizado a los datos y</w:t>
            </w:r>
            <w:r w:rsidRPr="005A7C1B">
              <w:rPr>
                <w:lang w:val="es-ES"/>
              </w:rPr>
              <w:t xml:space="preserve"> </w:t>
            </w:r>
            <w:r w:rsidRPr="003E2463">
              <w:rPr>
                <w:lang w:val="es-ES"/>
              </w:rPr>
              <w:t xml:space="preserve">recursos. </w:t>
            </w:r>
          </w:p>
          <w:p w14:paraId="60B64B3D" w14:textId="696AC1B3" w:rsidR="00C90F1A" w:rsidRPr="003E2463" w:rsidRDefault="00C90F1A" w:rsidP="00F35033">
            <w:pPr>
              <w:pStyle w:val="Tabletext"/>
              <w:numPr>
                <w:ilvl w:val="0"/>
                <w:numId w:val="15"/>
              </w:numPr>
              <w:rPr>
                <w:lang w:val="es-ES"/>
              </w:rPr>
            </w:pPr>
            <w:r w:rsidRPr="003E2463">
              <w:rPr>
                <w:lang w:val="es-ES"/>
              </w:rPr>
              <w:t xml:space="preserve">Microsoft </w:t>
            </w:r>
            <w:r w:rsidRPr="005A7C1B">
              <w:rPr>
                <w:lang w:val="es-ES"/>
              </w:rPr>
              <w:t xml:space="preserve">se </w:t>
            </w:r>
            <w:r w:rsidRPr="003E2463">
              <w:rPr>
                <w:lang w:val="es-ES"/>
              </w:rPr>
              <w:t xml:space="preserve">asegura </w:t>
            </w:r>
            <w:r w:rsidRPr="005A7C1B">
              <w:rPr>
                <w:lang w:val="es-ES"/>
              </w:rPr>
              <w:t xml:space="preserve">de </w:t>
            </w:r>
            <w:r w:rsidRPr="003E2463">
              <w:rPr>
                <w:lang w:val="es-ES"/>
              </w:rPr>
              <w:t>que</w:t>
            </w:r>
            <w:r w:rsidRPr="005A7C1B">
              <w:rPr>
                <w:lang w:val="es-ES"/>
              </w:rPr>
              <w:t>,</w:t>
            </w:r>
            <w:r w:rsidRPr="003E2463">
              <w:rPr>
                <w:lang w:val="es-ES"/>
              </w:rPr>
              <w:t xml:space="preserve"> cuando </w:t>
            </w:r>
            <w:r w:rsidRPr="005A7C1B">
              <w:rPr>
                <w:lang w:val="es-ES"/>
              </w:rPr>
              <w:t>más de una</w:t>
            </w:r>
            <w:r w:rsidRPr="003E2463">
              <w:rPr>
                <w:lang w:val="es-ES"/>
              </w:rPr>
              <w:t xml:space="preserve"> persona tenga acceso a sistemas que </w:t>
            </w:r>
            <w:r w:rsidRPr="005A7C1B">
              <w:rPr>
                <w:lang w:val="es-ES"/>
              </w:rPr>
              <w:t>contienen</w:t>
            </w:r>
            <w:r w:rsidRPr="003E2463">
              <w:rPr>
                <w:lang w:val="es-ES"/>
              </w:rPr>
              <w:t xml:space="preserve"> Datos del Cliente o Datos de Servicios Profesionales, esas </w:t>
            </w:r>
            <w:r w:rsidRPr="005A7C1B">
              <w:rPr>
                <w:lang w:val="es-ES"/>
              </w:rPr>
              <w:t>personas tienen</w:t>
            </w:r>
            <w:r w:rsidRPr="003E2463">
              <w:rPr>
                <w:lang w:val="es-ES"/>
              </w:rPr>
              <w:t xml:space="preserve"> identificadores o inicios de sesión </w:t>
            </w:r>
            <w:r w:rsidRPr="005A7C1B">
              <w:rPr>
                <w:lang w:val="es-ES"/>
              </w:rPr>
              <w:t>separados</w:t>
            </w:r>
            <w:r w:rsidRPr="003E2463">
              <w:rPr>
                <w:lang w:val="es-ES"/>
              </w:rPr>
              <w:t>.</w:t>
            </w:r>
          </w:p>
          <w:p w14:paraId="4C7158DF" w14:textId="77777777" w:rsidR="00C90F1A" w:rsidRPr="003E2463" w:rsidRDefault="00C90F1A" w:rsidP="0063591E">
            <w:pPr>
              <w:pStyle w:val="Tabletext"/>
              <w:rPr>
                <w:lang w:val="es-ES"/>
              </w:rPr>
            </w:pPr>
            <w:r w:rsidRPr="003E2463">
              <w:rPr>
                <w:b/>
                <w:lang w:val="es-ES"/>
              </w:rPr>
              <w:t>Privilegio mínimo</w:t>
            </w:r>
          </w:p>
          <w:p w14:paraId="336B4A90" w14:textId="6055FF30" w:rsidR="00C90F1A" w:rsidRPr="003E2463" w:rsidRDefault="00C90F1A" w:rsidP="00F35033">
            <w:pPr>
              <w:pStyle w:val="Tabletext"/>
              <w:numPr>
                <w:ilvl w:val="0"/>
                <w:numId w:val="16"/>
              </w:numPr>
              <w:rPr>
                <w:lang w:val="es-ES"/>
              </w:rPr>
            </w:pPr>
            <w:r w:rsidRPr="003E2463">
              <w:rPr>
                <w:lang w:val="es-ES"/>
              </w:rPr>
              <w:t xml:space="preserve">Al personal de soporte técnico solo se le permite tener acceso a los Datos del Cliente y </w:t>
            </w:r>
            <w:r w:rsidRPr="005A7C1B">
              <w:rPr>
                <w:lang w:val="es-ES"/>
              </w:rPr>
              <w:t xml:space="preserve">a los </w:t>
            </w:r>
            <w:r w:rsidRPr="003E2463">
              <w:rPr>
                <w:lang w:val="es-ES"/>
              </w:rPr>
              <w:t xml:space="preserve">Datos de Servicios Profesionales cuando sea necesario. </w:t>
            </w:r>
          </w:p>
          <w:p w14:paraId="36185134" w14:textId="4F089199" w:rsidR="00C90F1A" w:rsidRPr="003E2463" w:rsidRDefault="00C90F1A" w:rsidP="00F35033">
            <w:pPr>
              <w:pStyle w:val="Tabletext"/>
              <w:numPr>
                <w:ilvl w:val="0"/>
                <w:numId w:val="16"/>
              </w:numPr>
              <w:rPr>
                <w:lang w:val="es-ES"/>
              </w:rPr>
            </w:pPr>
            <w:r w:rsidRPr="003E2463">
              <w:rPr>
                <w:lang w:val="es-ES"/>
              </w:rPr>
              <w:t xml:space="preserve">Microsoft restringe el acceso a los Datos del Cliente y </w:t>
            </w:r>
            <w:r w:rsidRPr="005A7C1B">
              <w:rPr>
                <w:lang w:val="es-ES"/>
              </w:rPr>
              <w:t xml:space="preserve">a los </w:t>
            </w:r>
            <w:r w:rsidRPr="003E2463">
              <w:rPr>
                <w:lang w:val="es-ES"/>
              </w:rPr>
              <w:t>Datos de Servicios Profesionales solo a aquellas personas que necesitan dicho acceso para desempeñar su trabajo.</w:t>
            </w:r>
          </w:p>
          <w:p w14:paraId="5DEFF807" w14:textId="77777777" w:rsidR="00C90F1A" w:rsidRPr="003E2463" w:rsidRDefault="00C90F1A" w:rsidP="0063591E">
            <w:pPr>
              <w:pStyle w:val="Tabletext"/>
              <w:rPr>
                <w:lang w:val="es-ES"/>
              </w:rPr>
            </w:pPr>
            <w:r w:rsidRPr="003E2463">
              <w:rPr>
                <w:b/>
                <w:lang w:val="es-ES"/>
              </w:rPr>
              <w:t>Integridad y confidencialidad</w:t>
            </w:r>
          </w:p>
          <w:p w14:paraId="5A0B10F7" w14:textId="332F671B" w:rsidR="00C90F1A" w:rsidRPr="003E2463" w:rsidRDefault="00C90F1A" w:rsidP="00F35033">
            <w:pPr>
              <w:pStyle w:val="Tabletext"/>
              <w:numPr>
                <w:ilvl w:val="0"/>
                <w:numId w:val="17"/>
              </w:numPr>
              <w:rPr>
                <w:lang w:val="es-ES"/>
              </w:rPr>
            </w:pPr>
            <w:r w:rsidRPr="003E2463">
              <w:rPr>
                <w:lang w:val="es-ES"/>
              </w:rPr>
              <w:t>Microsoft indica a su personal que debe desactivar las sesiones administrativas cuando salga de las instalaciones que Microsoft controla o cuando los equipos queden desatendidos.</w:t>
            </w:r>
          </w:p>
          <w:p w14:paraId="7596A733" w14:textId="7611B572" w:rsidR="00C90F1A" w:rsidRPr="003E2463" w:rsidRDefault="00C90F1A" w:rsidP="00F35033">
            <w:pPr>
              <w:pStyle w:val="Tabletext"/>
              <w:numPr>
                <w:ilvl w:val="0"/>
                <w:numId w:val="17"/>
              </w:numPr>
              <w:rPr>
                <w:lang w:val="es-ES"/>
              </w:rPr>
            </w:pPr>
            <w:r w:rsidRPr="003E2463">
              <w:rPr>
                <w:lang w:val="es-ES"/>
              </w:rPr>
              <w:t>Microsoft almacena contraseñas de una forma que las hace ininteligibles mientras están vigentes.</w:t>
            </w:r>
          </w:p>
          <w:p w14:paraId="2F9936B4" w14:textId="77777777" w:rsidR="00C90F1A" w:rsidRPr="003E2463" w:rsidRDefault="00C90F1A" w:rsidP="0063591E">
            <w:pPr>
              <w:pStyle w:val="Tabletext"/>
              <w:rPr>
                <w:lang w:val="es-ES"/>
              </w:rPr>
            </w:pPr>
            <w:r w:rsidRPr="003E2463">
              <w:rPr>
                <w:b/>
                <w:lang w:val="es-ES"/>
              </w:rPr>
              <w:t>Autenticación</w:t>
            </w:r>
          </w:p>
          <w:p w14:paraId="23D475E1" w14:textId="574C5C7D" w:rsidR="00C90F1A" w:rsidRPr="003E2463" w:rsidRDefault="00C90F1A" w:rsidP="00F35033">
            <w:pPr>
              <w:pStyle w:val="Tabletext"/>
              <w:numPr>
                <w:ilvl w:val="0"/>
                <w:numId w:val="18"/>
              </w:numPr>
              <w:rPr>
                <w:lang w:val="es-ES"/>
              </w:rPr>
            </w:pPr>
            <w:r w:rsidRPr="003E2463">
              <w:rPr>
                <w:lang w:val="es-ES"/>
              </w:rPr>
              <w:t>Microsoft utiliza prácticas estándar</w:t>
            </w:r>
            <w:r>
              <w:rPr>
                <w:lang w:val="es-ES"/>
              </w:rPr>
              <w:t>es</w:t>
            </w:r>
            <w:r w:rsidRPr="003E2463">
              <w:rPr>
                <w:lang w:val="es-ES"/>
              </w:rPr>
              <w:t xml:space="preserve"> del sector para identificar y autenticar a los usuarios que intentan acceder a los sistemas de información.</w:t>
            </w:r>
          </w:p>
          <w:p w14:paraId="28BAEE17" w14:textId="34A4C4E3" w:rsidR="00C90F1A" w:rsidRPr="003E2463" w:rsidRDefault="00C90F1A" w:rsidP="00F35033">
            <w:pPr>
              <w:pStyle w:val="Tabletext"/>
              <w:numPr>
                <w:ilvl w:val="0"/>
                <w:numId w:val="18"/>
              </w:numPr>
              <w:rPr>
                <w:lang w:val="es-ES"/>
              </w:rPr>
            </w:pPr>
            <w:r w:rsidRPr="003E2463">
              <w:rPr>
                <w:lang w:val="es-ES"/>
              </w:rPr>
              <w:t>Cuando los mecanismos de autenticación se basan en contraseñas, Microsoft exige que las contraseñas se renueven de forma periódica.</w:t>
            </w:r>
          </w:p>
          <w:p w14:paraId="264CA86C" w14:textId="7D28CBFA" w:rsidR="00C90F1A" w:rsidRPr="003E2463" w:rsidRDefault="00C90F1A" w:rsidP="00F35033">
            <w:pPr>
              <w:pStyle w:val="Tabletext"/>
              <w:numPr>
                <w:ilvl w:val="0"/>
                <w:numId w:val="18"/>
              </w:numPr>
              <w:rPr>
                <w:lang w:val="es-ES"/>
              </w:rPr>
            </w:pPr>
            <w:r w:rsidRPr="003E2463">
              <w:rPr>
                <w:lang w:val="es-ES"/>
              </w:rPr>
              <w:t>Cuando los mecanismos de autenticación se basan en contraseñas, Microsoft exige que la contraseña tenga al menos ocho caracteres de longitud.</w:t>
            </w:r>
          </w:p>
          <w:p w14:paraId="65E5F652" w14:textId="530FE933" w:rsidR="00C90F1A" w:rsidRPr="003E2463" w:rsidRDefault="00C90F1A" w:rsidP="00F35033">
            <w:pPr>
              <w:pStyle w:val="Tabletext"/>
              <w:numPr>
                <w:ilvl w:val="0"/>
                <w:numId w:val="18"/>
              </w:numPr>
              <w:rPr>
                <w:lang w:val="es-ES"/>
              </w:rPr>
            </w:pPr>
            <w:r w:rsidRPr="003E2463">
              <w:rPr>
                <w:lang w:val="es-ES"/>
              </w:rPr>
              <w:lastRenderedPageBreak/>
              <w:t>Microsoft se asegura de que los identificadores desactivados o expirados no se concedan a otras personas.</w:t>
            </w:r>
          </w:p>
          <w:p w14:paraId="4227A5BE" w14:textId="4822D193" w:rsidR="00C90F1A" w:rsidRPr="003E2463" w:rsidRDefault="00C90F1A" w:rsidP="00F35033">
            <w:pPr>
              <w:pStyle w:val="Tabletext"/>
              <w:numPr>
                <w:ilvl w:val="0"/>
                <w:numId w:val="18"/>
              </w:numPr>
              <w:rPr>
                <w:lang w:val="es-ES"/>
              </w:rPr>
            </w:pPr>
            <w:r w:rsidRPr="003E2463">
              <w:rPr>
                <w:lang w:val="es-ES"/>
              </w:rPr>
              <w:t xml:space="preserve">Microsoft supervisa (o permite que el Cliente supervise) los intentos reiterados de </w:t>
            </w:r>
            <w:r w:rsidRPr="005A7C1B">
              <w:rPr>
                <w:lang w:val="es-ES"/>
              </w:rPr>
              <w:t>conseguir</w:t>
            </w:r>
            <w:r w:rsidRPr="003E2463">
              <w:rPr>
                <w:lang w:val="es-ES"/>
              </w:rPr>
              <w:t xml:space="preserve"> acceso al sistema de información mediante una contraseña </w:t>
            </w:r>
            <w:r w:rsidRPr="005A7C1B">
              <w:rPr>
                <w:lang w:val="es-ES"/>
              </w:rPr>
              <w:t>inválida</w:t>
            </w:r>
            <w:r w:rsidRPr="003E2463">
              <w:rPr>
                <w:lang w:val="es-ES"/>
              </w:rPr>
              <w:t>.</w:t>
            </w:r>
          </w:p>
          <w:p w14:paraId="060E50D4" w14:textId="6849EF08" w:rsidR="00C90F1A" w:rsidRPr="003E2463" w:rsidRDefault="00C90F1A" w:rsidP="00F35033">
            <w:pPr>
              <w:pStyle w:val="Tabletext"/>
              <w:numPr>
                <w:ilvl w:val="0"/>
                <w:numId w:val="18"/>
              </w:numPr>
              <w:rPr>
                <w:lang w:val="es-ES"/>
              </w:rPr>
            </w:pPr>
            <w:r w:rsidRPr="003E2463">
              <w:rPr>
                <w:lang w:val="es-ES"/>
              </w:rPr>
              <w:t>Microsoft mantiene procedimientos estándar</w:t>
            </w:r>
            <w:r>
              <w:rPr>
                <w:lang w:val="es-ES"/>
              </w:rPr>
              <w:t>es</w:t>
            </w:r>
            <w:r w:rsidRPr="003E2463">
              <w:rPr>
                <w:lang w:val="es-ES"/>
              </w:rPr>
              <w:t xml:space="preserve"> del sector para desactivar las contraseñas que se hayan dañado o</w:t>
            </w:r>
            <w:r w:rsidRPr="005A7C1B">
              <w:rPr>
                <w:lang w:val="es-ES"/>
              </w:rPr>
              <w:t xml:space="preserve"> que hayan sido </w:t>
            </w:r>
            <w:r w:rsidRPr="003E2463">
              <w:rPr>
                <w:lang w:val="es-ES"/>
              </w:rPr>
              <w:t>revelad</w:t>
            </w:r>
            <w:r w:rsidRPr="005A7C1B">
              <w:rPr>
                <w:lang w:val="es-ES"/>
              </w:rPr>
              <w:t>as</w:t>
            </w:r>
            <w:r w:rsidRPr="003E2463">
              <w:rPr>
                <w:lang w:val="es-ES"/>
              </w:rPr>
              <w:t xml:space="preserve"> de forma involuntaria.</w:t>
            </w:r>
          </w:p>
          <w:p w14:paraId="6E3F9095" w14:textId="52FAB577" w:rsidR="00C90F1A" w:rsidRPr="003E2463" w:rsidRDefault="00C90F1A" w:rsidP="00F35033">
            <w:pPr>
              <w:pStyle w:val="Tabletext"/>
              <w:numPr>
                <w:ilvl w:val="0"/>
                <w:numId w:val="18"/>
              </w:numPr>
              <w:rPr>
                <w:lang w:val="es-ES"/>
              </w:rPr>
            </w:pPr>
            <w:r w:rsidRPr="003E2463">
              <w:rPr>
                <w:lang w:val="es-ES"/>
              </w:rPr>
              <w:t>Microsoft utiliza prácticas de protección con contraseña estándar</w:t>
            </w:r>
            <w:r w:rsidRPr="005A7C1B">
              <w:rPr>
                <w:lang w:val="es-ES"/>
              </w:rPr>
              <w:t>es</w:t>
            </w:r>
            <w:r w:rsidRPr="003E2463">
              <w:rPr>
                <w:lang w:val="es-ES"/>
              </w:rPr>
              <w:t xml:space="preserve"> del sector, lo que incluye prácticas diseñadas para mantener la confidencialidad y la integridad de las contraseñas cuando </w:t>
            </w:r>
            <w:r w:rsidRPr="005A7C1B">
              <w:rPr>
                <w:lang w:val="es-ES"/>
              </w:rPr>
              <w:t>son asignadas</w:t>
            </w:r>
            <w:r w:rsidRPr="003E2463">
              <w:rPr>
                <w:lang w:val="es-ES"/>
              </w:rPr>
              <w:t xml:space="preserve"> y </w:t>
            </w:r>
            <w:r w:rsidRPr="005A7C1B">
              <w:rPr>
                <w:lang w:val="es-ES"/>
              </w:rPr>
              <w:t>distribuidas</w:t>
            </w:r>
            <w:r w:rsidRPr="003E2463">
              <w:rPr>
                <w:lang w:val="es-ES"/>
              </w:rPr>
              <w:t xml:space="preserve">, </w:t>
            </w:r>
            <w:r w:rsidRPr="005A7C1B">
              <w:rPr>
                <w:lang w:val="es-ES"/>
              </w:rPr>
              <w:t>así como</w:t>
            </w:r>
            <w:r w:rsidRPr="003E2463">
              <w:rPr>
                <w:lang w:val="es-ES"/>
              </w:rPr>
              <w:t xml:space="preserve"> durante el almacenamiento.</w:t>
            </w:r>
          </w:p>
          <w:p w14:paraId="179A8D7B" w14:textId="77777777" w:rsidR="00C90F1A" w:rsidRPr="003E2463" w:rsidRDefault="00C90F1A" w:rsidP="0063591E">
            <w:pPr>
              <w:pStyle w:val="Tabletext"/>
              <w:rPr>
                <w:lang w:val="es-ES"/>
              </w:rPr>
            </w:pPr>
            <w:r w:rsidRPr="003E2463">
              <w:rPr>
                <w:b/>
                <w:lang w:val="es-ES"/>
              </w:rPr>
              <w:t>Diseño de red</w:t>
            </w:r>
            <w:r w:rsidRPr="003E2463">
              <w:rPr>
                <w:b/>
                <w:bCs/>
                <w:lang w:val="es-ES"/>
              </w:rPr>
              <w:t>.</w:t>
            </w:r>
            <w:r w:rsidRPr="003E2463">
              <w:rPr>
                <w:lang w:val="es-ES"/>
              </w:rPr>
              <w:t xml:space="preserve"> Microsoft cuenta con controles </w:t>
            </w:r>
            <w:r w:rsidRPr="005A7C1B">
              <w:rPr>
                <w:lang w:val="es-ES"/>
              </w:rPr>
              <w:t>para</w:t>
            </w:r>
            <w:r w:rsidRPr="003E2463">
              <w:rPr>
                <w:lang w:val="es-ES"/>
              </w:rPr>
              <w:t xml:space="preserve"> evitar que las personas </w:t>
            </w:r>
            <w:r w:rsidRPr="005A7C1B">
              <w:rPr>
                <w:lang w:val="es-ES"/>
              </w:rPr>
              <w:t>asuman</w:t>
            </w:r>
            <w:r w:rsidRPr="003E2463">
              <w:rPr>
                <w:lang w:val="es-ES"/>
              </w:rPr>
              <w:t xml:space="preserve"> derechos de acceso que no se les han asignado para </w:t>
            </w:r>
            <w:r w:rsidRPr="005A7C1B">
              <w:rPr>
                <w:lang w:val="es-ES"/>
              </w:rPr>
              <w:t>conseguir</w:t>
            </w:r>
            <w:r w:rsidRPr="003E2463">
              <w:rPr>
                <w:lang w:val="es-ES"/>
              </w:rPr>
              <w:t xml:space="preserve"> acceso a Datos del Cliente o </w:t>
            </w:r>
            <w:r w:rsidRPr="005A7C1B">
              <w:rPr>
                <w:lang w:val="es-ES"/>
              </w:rPr>
              <w:t xml:space="preserve">a </w:t>
            </w:r>
            <w:r w:rsidRPr="003E2463">
              <w:rPr>
                <w:lang w:val="es-ES"/>
              </w:rPr>
              <w:t xml:space="preserve">Datos de Servicios Profesionales </w:t>
            </w:r>
            <w:r w:rsidRPr="005A7C1B">
              <w:rPr>
                <w:lang w:val="es-ES"/>
              </w:rPr>
              <w:t>para</w:t>
            </w:r>
            <w:r w:rsidRPr="003E2463">
              <w:rPr>
                <w:lang w:val="es-ES"/>
              </w:rPr>
              <w:t xml:space="preserve"> los que no tienen acceso autorizado.</w:t>
            </w:r>
          </w:p>
        </w:tc>
      </w:tr>
      <w:tr w:rsidR="00C90F1A" w:rsidRPr="00FF6C73" w14:paraId="3525F8DA" w14:textId="77777777" w:rsidTr="002B5519">
        <w:tc>
          <w:tcPr>
            <w:tcW w:w="2610" w:type="dxa"/>
            <w:tcBorders>
              <w:top w:val="single" w:sz="4" w:space="0" w:color="auto"/>
            </w:tcBorders>
            <w:vAlign w:val="center"/>
          </w:tcPr>
          <w:p w14:paraId="6C1EEBB3"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incidentes </w:t>
            </w:r>
            <w:r w:rsidRPr="005A7C1B">
              <w:rPr>
                <w:lang w:val="es-ES"/>
              </w:rPr>
              <w:br/>
            </w:r>
            <w:r w:rsidRPr="003E2463">
              <w:rPr>
                <w:lang w:val="es-ES"/>
              </w:rPr>
              <w:t>de seguridad de la información</w:t>
            </w:r>
          </w:p>
        </w:tc>
        <w:tc>
          <w:tcPr>
            <w:tcW w:w="8190" w:type="dxa"/>
            <w:tcBorders>
              <w:top w:val="single" w:sz="4" w:space="0" w:color="auto"/>
            </w:tcBorders>
          </w:tcPr>
          <w:p w14:paraId="79451F32" w14:textId="77777777" w:rsidR="00C90F1A" w:rsidRPr="003E2463" w:rsidRDefault="00C90F1A" w:rsidP="0063591E">
            <w:pPr>
              <w:pStyle w:val="Tabletext"/>
              <w:rPr>
                <w:lang w:val="es-ES"/>
              </w:rPr>
            </w:pPr>
            <w:r w:rsidRPr="003E2463">
              <w:rPr>
                <w:b/>
                <w:lang w:val="es-ES"/>
              </w:rPr>
              <w:t>Proceso de respuesta ante incidentes</w:t>
            </w:r>
          </w:p>
          <w:p w14:paraId="6BCAB407" w14:textId="72104370" w:rsidR="00C90F1A" w:rsidRPr="003E2463" w:rsidRDefault="00C90F1A" w:rsidP="00F35033">
            <w:pPr>
              <w:pStyle w:val="Tabletext"/>
              <w:numPr>
                <w:ilvl w:val="0"/>
                <w:numId w:val="19"/>
              </w:numPr>
              <w:rPr>
                <w:lang w:val="es-ES"/>
              </w:rPr>
            </w:pPr>
            <w:r w:rsidRPr="003E2463">
              <w:rPr>
                <w:lang w:val="es-ES"/>
              </w:rPr>
              <w:t xml:space="preserve">Microsoft mantiene un registro de </w:t>
            </w:r>
            <w:r w:rsidRPr="005A7C1B">
              <w:rPr>
                <w:lang w:val="es-ES"/>
              </w:rPr>
              <w:t>las brechas</w:t>
            </w:r>
            <w:r w:rsidRPr="003E2463">
              <w:rPr>
                <w:lang w:val="es-ES"/>
              </w:rPr>
              <w:t xml:space="preserve"> de seguridad con </w:t>
            </w:r>
            <w:r w:rsidRPr="005A7C1B">
              <w:rPr>
                <w:lang w:val="es-ES"/>
              </w:rPr>
              <w:t>la</w:t>
            </w:r>
            <w:r w:rsidRPr="003E2463">
              <w:rPr>
                <w:lang w:val="es-ES"/>
              </w:rPr>
              <w:t xml:space="preserve"> correspondiente descripción</w:t>
            </w:r>
            <w:r w:rsidRPr="005A7C1B">
              <w:rPr>
                <w:lang w:val="es-ES"/>
              </w:rPr>
              <w:t xml:space="preserve"> de la brecha</w:t>
            </w:r>
            <w:r w:rsidRPr="003E2463">
              <w:rPr>
                <w:lang w:val="es-ES"/>
              </w:rPr>
              <w:t>, el periodo</w:t>
            </w:r>
            <w:r w:rsidRPr="005A7C1B">
              <w:rPr>
                <w:lang w:val="es-ES"/>
              </w:rPr>
              <w:t xml:space="preserve"> de tiempo</w:t>
            </w:r>
            <w:r w:rsidRPr="003E2463">
              <w:rPr>
                <w:lang w:val="es-ES"/>
              </w:rPr>
              <w:t xml:space="preserve">, las consecuencias </w:t>
            </w:r>
            <w:r w:rsidRPr="005A7C1B">
              <w:rPr>
                <w:lang w:val="es-ES"/>
              </w:rPr>
              <w:t>de la brecha</w:t>
            </w:r>
            <w:r w:rsidRPr="003E2463">
              <w:rPr>
                <w:lang w:val="es-ES"/>
              </w:rPr>
              <w:t>, el nombre de</w:t>
            </w:r>
            <w:r w:rsidRPr="005A7C1B">
              <w:rPr>
                <w:lang w:val="es-ES"/>
              </w:rPr>
              <w:t xml:space="preserve"> la persona que informó de la brecha</w:t>
            </w:r>
            <w:r w:rsidRPr="003E2463">
              <w:rPr>
                <w:lang w:val="es-ES"/>
              </w:rPr>
              <w:t xml:space="preserve"> y el de la persona a</w:t>
            </w:r>
            <w:r>
              <w:rPr>
                <w:lang w:val="es-ES"/>
              </w:rPr>
              <w:t xml:space="preserve"> la que</w:t>
            </w:r>
            <w:r w:rsidRPr="003E2463">
              <w:rPr>
                <w:lang w:val="es-ES"/>
              </w:rPr>
              <w:t xml:space="preserve"> se informó sobre </w:t>
            </w:r>
            <w:r w:rsidRPr="005A7C1B">
              <w:rPr>
                <w:lang w:val="es-ES"/>
              </w:rPr>
              <w:t>la brecha,</w:t>
            </w:r>
            <w:r w:rsidRPr="003E2463">
              <w:rPr>
                <w:lang w:val="es-ES"/>
              </w:rPr>
              <w:t xml:space="preserve"> y el procedimiento para recuperar </w:t>
            </w:r>
            <w:r w:rsidRPr="005A7C1B">
              <w:rPr>
                <w:lang w:val="es-ES"/>
              </w:rPr>
              <w:t xml:space="preserve">los </w:t>
            </w:r>
            <w:r w:rsidRPr="003E2463">
              <w:rPr>
                <w:lang w:val="es-ES"/>
              </w:rPr>
              <w:t>datos.</w:t>
            </w:r>
          </w:p>
          <w:p w14:paraId="5A695BEA" w14:textId="6EF4B3AD" w:rsidR="00C90F1A" w:rsidRPr="003E2463" w:rsidRDefault="00C90F1A" w:rsidP="00F35033">
            <w:pPr>
              <w:pStyle w:val="Tabletext"/>
              <w:numPr>
                <w:ilvl w:val="0"/>
                <w:numId w:val="19"/>
              </w:numPr>
              <w:rPr>
                <w:lang w:val="es-ES"/>
              </w:rPr>
            </w:pPr>
            <w:r w:rsidRPr="003E2463">
              <w:rPr>
                <w:lang w:val="es-ES"/>
              </w:rPr>
              <w:t xml:space="preserve">Para cada </w:t>
            </w:r>
            <w:r w:rsidRPr="005A7C1B">
              <w:rPr>
                <w:lang w:val="es-ES"/>
              </w:rPr>
              <w:t>brecha</w:t>
            </w:r>
            <w:r w:rsidRPr="003E2463">
              <w:rPr>
                <w:lang w:val="es-ES"/>
              </w:rPr>
              <w:t xml:space="preserve"> de seguridad que </w:t>
            </w:r>
            <w:r w:rsidRPr="005A7C1B">
              <w:rPr>
                <w:lang w:val="es-ES"/>
              </w:rPr>
              <w:t>constituya</w:t>
            </w:r>
            <w:r w:rsidRPr="003E2463">
              <w:rPr>
                <w:lang w:val="es-ES"/>
              </w:rPr>
              <w:t xml:space="preserve"> un Incidente de Seguridad, Microsoft proporcionará una notificación (como se describe </w:t>
            </w:r>
            <w:r w:rsidRPr="005A7C1B">
              <w:rPr>
                <w:lang w:val="es-ES"/>
              </w:rPr>
              <w:t xml:space="preserve">más arriba </w:t>
            </w:r>
            <w:r w:rsidRPr="003E2463">
              <w:rPr>
                <w:lang w:val="es-ES"/>
              </w:rPr>
              <w:t xml:space="preserve">en la sección “Notificación de Incidentes de Seguridad”) sin dilación indebida y, en </w:t>
            </w:r>
            <w:r w:rsidRPr="005A7C1B">
              <w:rPr>
                <w:lang w:val="es-ES"/>
              </w:rPr>
              <w:t>todo</w:t>
            </w:r>
            <w:r w:rsidRPr="003E2463">
              <w:rPr>
                <w:lang w:val="es-ES"/>
              </w:rPr>
              <w:t xml:space="preserve"> caso, en un plazo</w:t>
            </w:r>
            <w:r w:rsidRPr="005A7C1B">
              <w:rPr>
                <w:lang w:val="es-ES"/>
              </w:rPr>
              <w:t xml:space="preserve"> máximo</w:t>
            </w:r>
            <w:r w:rsidRPr="003E2463">
              <w:rPr>
                <w:lang w:val="es-ES"/>
              </w:rPr>
              <w:t xml:space="preserve"> de 72 horas</w:t>
            </w:r>
            <w:r w:rsidRPr="003E2463">
              <w:rPr>
                <w:iCs/>
                <w:lang w:val="es-ES"/>
              </w:rPr>
              <w:t>.</w:t>
            </w:r>
          </w:p>
          <w:p w14:paraId="16F80517" w14:textId="0E92178C" w:rsidR="00C90F1A" w:rsidRPr="003E2463" w:rsidRDefault="00C90F1A" w:rsidP="00F35033">
            <w:pPr>
              <w:pStyle w:val="Tabletext"/>
              <w:numPr>
                <w:ilvl w:val="0"/>
                <w:numId w:val="19"/>
              </w:numPr>
              <w:rPr>
                <w:lang w:val="es-ES"/>
              </w:rPr>
            </w:pPr>
            <w:r w:rsidRPr="003E2463">
              <w:rPr>
                <w:lang w:val="es-ES"/>
              </w:rPr>
              <w:t xml:space="preserve">Microsoft hace un seguimiento </w:t>
            </w:r>
            <w:r w:rsidRPr="005A7C1B">
              <w:rPr>
                <w:lang w:val="es-ES"/>
              </w:rPr>
              <w:t>(</w:t>
            </w:r>
            <w:r w:rsidRPr="003E2463">
              <w:rPr>
                <w:lang w:val="es-ES"/>
              </w:rPr>
              <w:t>o permite que el Cliente haga un seguimiento</w:t>
            </w:r>
            <w:r w:rsidRPr="005A7C1B">
              <w:rPr>
                <w:lang w:val="es-ES"/>
              </w:rPr>
              <w:t>)</w:t>
            </w:r>
            <w:r w:rsidRPr="003E2463">
              <w:rPr>
                <w:lang w:val="es-ES"/>
              </w:rPr>
              <w:t xml:space="preserve"> de las revelaciones de Datos del Cliente y </w:t>
            </w:r>
            <w:r w:rsidRPr="005A7C1B">
              <w:rPr>
                <w:lang w:val="es-ES"/>
              </w:rPr>
              <w:t>de</w:t>
            </w:r>
            <w:r w:rsidRPr="003E2463">
              <w:rPr>
                <w:lang w:val="es-ES"/>
              </w:rPr>
              <w:t xml:space="preserve"> Datos de Servicios Profesionales, </w:t>
            </w:r>
            <w:r w:rsidRPr="005A7C1B">
              <w:rPr>
                <w:lang w:val="es-ES"/>
              </w:rPr>
              <w:t>incluyendo qué</w:t>
            </w:r>
            <w:r w:rsidRPr="003E2463">
              <w:rPr>
                <w:lang w:val="es-ES"/>
              </w:rPr>
              <w:t xml:space="preserve"> datos se </w:t>
            </w:r>
            <w:r w:rsidRPr="005A7C1B">
              <w:rPr>
                <w:lang w:val="es-ES"/>
              </w:rPr>
              <w:t>han revelado</w:t>
            </w:r>
            <w:r w:rsidRPr="003E2463">
              <w:rPr>
                <w:lang w:val="es-ES"/>
              </w:rPr>
              <w:t>, a quién y en qué momento.</w:t>
            </w:r>
          </w:p>
          <w:p w14:paraId="43E7F81B" w14:textId="77777777" w:rsidR="00C90F1A" w:rsidRPr="003E2463" w:rsidRDefault="00C90F1A" w:rsidP="0063591E">
            <w:pPr>
              <w:pStyle w:val="Tabletext"/>
              <w:rPr>
                <w:lang w:val="es-ES"/>
              </w:rPr>
            </w:pPr>
            <w:r w:rsidRPr="003E2463">
              <w:rPr>
                <w:b/>
                <w:lang w:val="es-ES"/>
              </w:rPr>
              <w:t>Supervisión del servicio</w:t>
            </w:r>
            <w:r w:rsidRPr="003E2463">
              <w:rPr>
                <w:b/>
                <w:bCs/>
                <w:lang w:val="es-ES"/>
              </w:rPr>
              <w:t>.</w:t>
            </w:r>
            <w:r w:rsidRPr="003E2463">
              <w:rPr>
                <w:lang w:val="es-ES"/>
              </w:rPr>
              <w:t xml:space="preserve"> El personal de seguridad de Microsoft verifica los registros al menos cada seis meses para proponer esfuerzos de corrección, si fuera necesario.</w:t>
            </w:r>
          </w:p>
        </w:tc>
      </w:tr>
      <w:tr w:rsidR="00C90F1A" w:rsidRPr="00FF6C73" w14:paraId="3CF0559B" w14:textId="77777777" w:rsidTr="002B5519">
        <w:tc>
          <w:tcPr>
            <w:tcW w:w="2610" w:type="dxa"/>
            <w:vAlign w:val="center"/>
          </w:tcPr>
          <w:p w14:paraId="0CC8A342"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w:t>
            </w:r>
            <w:r w:rsidRPr="005A7C1B">
              <w:rPr>
                <w:lang w:val="es-ES"/>
              </w:rPr>
              <w:t xml:space="preserve">la </w:t>
            </w:r>
            <w:r w:rsidRPr="003E2463">
              <w:rPr>
                <w:lang w:val="es-ES"/>
              </w:rPr>
              <w:t>continuidad</w:t>
            </w:r>
            <w:r w:rsidRPr="005A7C1B">
              <w:rPr>
                <w:lang w:val="es-ES"/>
              </w:rPr>
              <w:br/>
            </w:r>
            <w:r w:rsidRPr="003E2463">
              <w:rPr>
                <w:lang w:val="es-ES"/>
              </w:rPr>
              <w:t>de</w:t>
            </w:r>
            <w:r>
              <w:rPr>
                <w:lang w:val="es-ES"/>
              </w:rPr>
              <w:t>l</w:t>
            </w:r>
            <w:r w:rsidRPr="005A7C1B">
              <w:rPr>
                <w:lang w:val="es-ES"/>
              </w:rPr>
              <w:t xml:space="preserve"> </w:t>
            </w:r>
            <w:r w:rsidRPr="003E2463">
              <w:rPr>
                <w:lang w:val="es-ES"/>
              </w:rPr>
              <w:t>negocio</w:t>
            </w:r>
          </w:p>
        </w:tc>
        <w:tc>
          <w:tcPr>
            <w:tcW w:w="8190" w:type="dxa"/>
          </w:tcPr>
          <w:p w14:paraId="082BC936" w14:textId="47E2A9E3" w:rsidR="00C90F1A" w:rsidRPr="003E2463" w:rsidRDefault="00C90F1A" w:rsidP="00F35033">
            <w:pPr>
              <w:pStyle w:val="Tabletext"/>
              <w:numPr>
                <w:ilvl w:val="0"/>
                <w:numId w:val="20"/>
              </w:numPr>
              <w:rPr>
                <w:lang w:val="es-ES"/>
              </w:rPr>
            </w:pPr>
            <w:r w:rsidRPr="003E2463">
              <w:rPr>
                <w:lang w:val="es-ES"/>
              </w:rPr>
              <w:t xml:space="preserve">Microsoft mantiene planes de emergencia y contingencia para las instalaciones en que están ubicados los sistemas de información de Microsoft que </w:t>
            </w:r>
            <w:r w:rsidRPr="005A7C1B">
              <w:rPr>
                <w:lang w:val="es-ES"/>
              </w:rPr>
              <w:t>tratan</w:t>
            </w:r>
            <w:r w:rsidRPr="003E2463">
              <w:rPr>
                <w:lang w:val="es-ES"/>
              </w:rPr>
              <w:t xml:space="preserve"> Datos del Cliente o Datos de Servicios Profesionales.</w:t>
            </w:r>
          </w:p>
          <w:p w14:paraId="12D2D2DE" w14:textId="4D8727C0" w:rsidR="00C90F1A" w:rsidRPr="003E2463" w:rsidRDefault="00C90F1A" w:rsidP="00F35033">
            <w:pPr>
              <w:pStyle w:val="Tabletext"/>
              <w:numPr>
                <w:ilvl w:val="0"/>
                <w:numId w:val="20"/>
              </w:numPr>
              <w:rPr>
                <w:lang w:val="es-ES"/>
              </w:rPr>
            </w:pPr>
            <w:r w:rsidRPr="003E2463">
              <w:rPr>
                <w:lang w:val="es-ES"/>
              </w:rPr>
              <w:t xml:space="preserve">El almacenamiento redundante de Microsoft y sus procedimientos </w:t>
            </w:r>
            <w:r w:rsidRPr="005A7C1B">
              <w:rPr>
                <w:lang w:val="es-ES"/>
              </w:rPr>
              <w:t>para recuperar</w:t>
            </w:r>
            <w:r w:rsidRPr="003E2463">
              <w:rPr>
                <w:lang w:val="es-ES"/>
              </w:rPr>
              <w:t xml:space="preserve"> datos están diseñados para intentar reconstruir los Datos del Cliente o los Datos de Servicios Profesionales </w:t>
            </w:r>
            <w:r w:rsidRPr="005A7C1B">
              <w:rPr>
                <w:lang w:val="es-ES"/>
              </w:rPr>
              <w:t>a</w:t>
            </w:r>
            <w:r w:rsidRPr="003E2463">
              <w:rPr>
                <w:lang w:val="es-ES"/>
              </w:rPr>
              <w:t xml:space="preserve"> su estado original o replicado por última vez desde antes del momento en que se perdieron o destruyeron.</w:t>
            </w:r>
          </w:p>
        </w:tc>
      </w:tr>
    </w:tbl>
    <w:p w14:paraId="04ADA393" w14:textId="77777777" w:rsidR="00C90F1A" w:rsidRPr="00380161" w:rsidRDefault="00C90F1A" w:rsidP="00C90F1A">
      <w:pPr>
        <w:pStyle w:val="ProductList-Body"/>
        <w:spacing w:after="120"/>
        <w:rPr>
          <w:lang w:val="es-ES"/>
        </w:rPr>
      </w:pPr>
    </w:p>
    <w:p w14:paraId="1A72C6A3" w14:textId="77777777" w:rsidR="00C90F1A" w:rsidRPr="00380161" w:rsidRDefault="00C90F1A" w:rsidP="00C90F1A">
      <w:pPr>
        <w:pStyle w:val="ProductList-Body"/>
        <w:spacing w:after="120"/>
        <w:rPr>
          <w:lang w:val="es-ES"/>
        </w:rPr>
        <w:sectPr w:rsidR="00C90F1A" w:rsidRPr="00380161" w:rsidSect="001D02C7">
          <w:footerReference w:type="first" r:id="rId20"/>
          <w:type w:val="continuous"/>
          <w:pgSz w:w="12240" w:h="15840"/>
          <w:pgMar w:top="1440" w:right="720" w:bottom="1440" w:left="720" w:header="720" w:footer="720" w:gutter="0"/>
          <w:cols w:space="720"/>
          <w:titlePg/>
          <w:docGrid w:linePitch="360"/>
        </w:sectPr>
      </w:pPr>
    </w:p>
    <w:p w14:paraId="403B0A32" w14:textId="77777777" w:rsidR="00C90F1A" w:rsidRPr="003E2463" w:rsidRDefault="00C90F1A" w:rsidP="00D82312">
      <w:pPr>
        <w:pStyle w:val="Heading1"/>
        <w:shd w:val="clear" w:color="auto" w:fill="auto"/>
        <w:rPr>
          <w:lang w:val="es-ES"/>
        </w:rPr>
      </w:pPr>
      <w:bookmarkStart w:id="208" w:name="_Toc82644472"/>
      <w:bookmarkStart w:id="209" w:name="_Toc155362853"/>
      <w:bookmarkStart w:id="210" w:name="_Toc193894635"/>
      <w:bookmarkStart w:id="211" w:name="_Toc8395062"/>
      <w:bookmarkStart w:id="212" w:name="_Toc6563850"/>
      <w:bookmarkStart w:id="213" w:name="_Toc21617071"/>
      <w:bookmarkStart w:id="214"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208"/>
      <w:bookmarkEnd w:id="209"/>
      <w:bookmarkEnd w:id="210"/>
    </w:p>
    <w:bookmarkEnd w:id="211"/>
    <w:bookmarkEnd w:id="212"/>
    <w:bookmarkEnd w:id="213"/>
    <w:bookmarkEnd w:id="214"/>
    <w:p w14:paraId="7099F167" w14:textId="77777777" w:rsidR="00C90F1A" w:rsidRPr="003E2463" w:rsidRDefault="00C90F1A" w:rsidP="00EA15EA">
      <w:pPr>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5CCF00E4" w14:textId="77777777" w:rsidR="00C90F1A" w:rsidRPr="00380161" w:rsidRDefault="00C90F1A" w:rsidP="00EA15EA">
      <w:pPr>
        <w:pStyle w:val="Bulletlist0"/>
        <w:rPr>
          <w:lang w:val="es-ES"/>
        </w:rPr>
      </w:pPr>
      <w:r w:rsidRPr="00380161">
        <w:rPr>
          <w:lang w:val="es-ES"/>
        </w:rPr>
        <w:t>Empleados, contratistas y trabajadores temporales (actuales, antiguos, potenciales) del Cliente;</w:t>
      </w:r>
    </w:p>
    <w:p w14:paraId="0C620A11" w14:textId="77777777" w:rsidR="00C90F1A" w:rsidRPr="00FC77AC" w:rsidRDefault="00C90F1A" w:rsidP="00EA15EA">
      <w:pPr>
        <w:pStyle w:val="Bulletlist0"/>
      </w:pPr>
      <w:proofErr w:type="spellStart"/>
      <w:r>
        <w:t>Dependientes</w:t>
      </w:r>
      <w:proofErr w:type="spellEnd"/>
      <w:r>
        <w:t xml:space="preserve"> de lo </w:t>
      </w:r>
      <w:proofErr w:type="gramStart"/>
      <w:r>
        <w:t>anterior;</w:t>
      </w:r>
      <w:proofErr w:type="gramEnd"/>
    </w:p>
    <w:p w14:paraId="2828DC7C" w14:textId="77777777" w:rsidR="00C90F1A" w:rsidRPr="00380161" w:rsidRDefault="00C90F1A" w:rsidP="00EA15EA">
      <w:pPr>
        <w:pStyle w:val="Bulletlist0"/>
        <w:rPr>
          <w:lang w:val="es-ES"/>
        </w:rPr>
      </w:pPr>
      <w:r w:rsidRPr="00380161">
        <w:rPr>
          <w:lang w:val="es-ES"/>
        </w:rPr>
        <w:t>Colaboradores/personas de contacto (personas naturales) o empleados del Cliente; contratistas o trabajadores temporales de personas jurídicas colaboradoras/personas de contacto (actuales, antiguos, potenciales);</w:t>
      </w:r>
    </w:p>
    <w:p w14:paraId="429F3E43" w14:textId="77777777" w:rsidR="00C90F1A" w:rsidRPr="00380161" w:rsidRDefault="00C90F1A" w:rsidP="00EA15EA">
      <w:pPr>
        <w:pStyle w:val="Bulletlist0"/>
        <w:rPr>
          <w:lang w:val="es-ES"/>
        </w:rPr>
      </w:pPr>
      <w:r w:rsidRPr="00380161">
        <w:rPr>
          <w:lang w:val="es-ES"/>
        </w:rPr>
        <w:t>Usuarios (por ejemplo, clientes, pacientes, visitantes, etc.) y otros interesados que sean usuarios de los servicios del Cliente;</w:t>
      </w:r>
    </w:p>
    <w:p w14:paraId="72247989" w14:textId="77777777" w:rsidR="00C90F1A" w:rsidRPr="00380161" w:rsidRDefault="00C90F1A" w:rsidP="00EA15EA">
      <w:pPr>
        <w:pStyle w:val="Bulletlist0"/>
        <w:rPr>
          <w:lang w:val="es-ES"/>
        </w:rPr>
      </w:pPr>
      <w:r w:rsidRPr="00380161">
        <w:rPr>
          <w:lang w:val="es-ES"/>
        </w:rPr>
        <w:t>Socios, partes interesadas o personas que colaboran, comunican o interactúan activamente con empleados del Cliente y/o utilizan herramientas de comunicación como aplicaciones y sitios web proporcionados por el Cliente;</w:t>
      </w:r>
    </w:p>
    <w:p w14:paraId="7C577DDE" w14:textId="77777777" w:rsidR="00C90F1A" w:rsidRPr="00380161" w:rsidRDefault="00C90F1A" w:rsidP="00EA15EA">
      <w:pPr>
        <w:pStyle w:val="Bulletlist0"/>
        <w:rPr>
          <w:lang w:val="es-ES"/>
        </w:rPr>
      </w:pPr>
      <w:r w:rsidRPr="00380161">
        <w:rPr>
          <w:lang w:val="es-ES"/>
        </w:rPr>
        <w:t>Partes interesadas o personas que interactúan pasivamente con el Cliente (por ejemplo, porque están sujetos a una investigación o son mencionados en documentos o correspondencia recibida del, o enviada al, Cliente);</w:t>
      </w:r>
    </w:p>
    <w:p w14:paraId="4384ACA7" w14:textId="77777777" w:rsidR="00C90F1A" w:rsidRPr="00FC77AC" w:rsidRDefault="00C90F1A" w:rsidP="00EA15EA">
      <w:pPr>
        <w:pStyle w:val="Bulletlist0"/>
      </w:pPr>
      <w:proofErr w:type="spellStart"/>
      <w:r>
        <w:t>Menores</w:t>
      </w:r>
      <w:proofErr w:type="spellEnd"/>
      <w:r>
        <w:t xml:space="preserve"> de </w:t>
      </w:r>
      <w:proofErr w:type="spellStart"/>
      <w:r>
        <w:t>edad</w:t>
      </w:r>
      <w:proofErr w:type="spellEnd"/>
      <w:r>
        <w:t>; o</w:t>
      </w:r>
    </w:p>
    <w:p w14:paraId="53E05803" w14:textId="77777777" w:rsidR="00C90F1A" w:rsidRPr="00380161" w:rsidRDefault="00C90F1A" w:rsidP="00EA15EA">
      <w:pPr>
        <w:pStyle w:val="Bulletlist0"/>
        <w:rPr>
          <w:lang w:val="es-ES"/>
        </w:rPr>
      </w:pPr>
      <w:r w:rsidRPr="00380161">
        <w:rPr>
          <w:lang w:val="es-ES"/>
        </w:rPr>
        <w:t>Profesionales con privilegios profesionales (por ejemplo, médicos, abogados, notarios, trabajadores religiosos, etc.).</w:t>
      </w:r>
    </w:p>
    <w:p w14:paraId="609D40A8" w14:textId="77777777" w:rsidR="00C90F1A" w:rsidRPr="003E2463" w:rsidRDefault="00C90F1A" w:rsidP="00EA15EA">
      <w:pPr>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0BC65782" w14:textId="77777777" w:rsidR="00C90F1A" w:rsidRPr="003E2463" w:rsidRDefault="00C90F1A" w:rsidP="00EA15EA">
      <w:pPr>
        <w:pStyle w:val="Bulletlist0"/>
        <w:rPr>
          <w:lang w:val="es-ES"/>
        </w:rPr>
      </w:pPr>
      <w:r w:rsidRPr="003E2463">
        <w:rPr>
          <w:lang w:val="es-ES"/>
        </w:rPr>
        <w:lastRenderedPageBreak/>
        <w:t xml:space="preserve">Datos personales básicos (por ejemplo, lugar de nacimiento, calle y número de domicilio </w:t>
      </w:r>
      <w:r w:rsidRPr="005A7C1B">
        <w:rPr>
          <w:lang w:val="es-ES"/>
        </w:rPr>
        <w:t>(</w:t>
      </w:r>
      <w:r w:rsidRPr="003E2463">
        <w:rPr>
          <w:lang w:val="es-ES"/>
        </w:rPr>
        <w:t>dirección</w:t>
      </w:r>
      <w:r w:rsidRPr="005A7C1B">
        <w:rPr>
          <w:lang w:val="es-ES"/>
        </w:rPr>
        <w:t>)</w:t>
      </w:r>
      <w:r w:rsidRPr="003E2463">
        <w:rPr>
          <w:lang w:val="es-ES"/>
        </w:rPr>
        <w:t>, código postal, ciudad de residencia, país de residencia, número de teléfono móvil, nombre, apellido, iniciales, dirección de correo electrónico, género, fecha de nacimiento), incluidos datos personales básicos sobre familiares e hijos;</w:t>
      </w:r>
    </w:p>
    <w:p w14:paraId="5317CDF9" w14:textId="77777777" w:rsidR="00C90F1A" w:rsidRPr="003E2463" w:rsidRDefault="00C90F1A" w:rsidP="00EA15EA">
      <w:pPr>
        <w:pStyle w:val="Bulletlist0"/>
        <w:rPr>
          <w:lang w:val="es-ES"/>
        </w:rPr>
      </w:pPr>
      <w:r w:rsidRPr="003E2463">
        <w:rPr>
          <w:lang w:val="es-ES"/>
        </w:rPr>
        <w:t xml:space="preserve">Datos de autenticación (por </w:t>
      </w:r>
      <w:proofErr w:type="gramStart"/>
      <w:r w:rsidRPr="003E2463">
        <w:rPr>
          <w:lang w:val="es-ES"/>
        </w:rPr>
        <w:t>ejemplo</w:t>
      </w:r>
      <w:proofErr w:type="gramEnd"/>
      <w:r w:rsidRPr="003E2463">
        <w:rPr>
          <w:lang w:val="es-ES"/>
        </w:rPr>
        <w:t xml:space="preserve"> nombre de usuario, contraseña o código PIN, pregunta de seguridad, registro de auditoría);</w:t>
      </w:r>
    </w:p>
    <w:p w14:paraId="5345A8B1" w14:textId="77777777" w:rsidR="00C90F1A" w:rsidRPr="003E2463" w:rsidRDefault="00C90F1A" w:rsidP="00EA15EA">
      <w:pPr>
        <w:pStyle w:val="Bulletlist0"/>
        <w:rPr>
          <w:lang w:val="es-ES"/>
        </w:rPr>
      </w:pPr>
      <w:r w:rsidRPr="003E2463">
        <w:rPr>
          <w:lang w:val="es-ES"/>
        </w:rPr>
        <w:t>Información de contacto (por ejemplo, direcciones, correo electrónico, números de teléfono, identificadores de redes sociales, detalles de contacto de emergencia);</w:t>
      </w:r>
    </w:p>
    <w:p w14:paraId="326562F9" w14:textId="77777777" w:rsidR="00C90F1A" w:rsidRPr="003E2463" w:rsidRDefault="00C90F1A" w:rsidP="00EA15EA">
      <w:pPr>
        <w:pStyle w:val="Bulletlist0"/>
        <w:rPr>
          <w:lang w:val="es-ES"/>
        </w:rPr>
      </w:pPr>
      <w:r w:rsidRPr="003E2463">
        <w:rPr>
          <w:lang w:val="es-ES"/>
        </w:rPr>
        <w:t>Números de identificación únicos y f</w:t>
      </w:r>
      <w:r w:rsidRPr="005A7C1B">
        <w:rPr>
          <w:lang w:val="es-ES"/>
        </w:rPr>
        <w:t>i</w:t>
      </w:r>
      <w:r w:rsidRPr="003E2463">
        <w:rPr>
          <w:lang w:val="es-ES"/>
        </w:rPr>
        <w:t>rmas (por ejemplo, número de</w:t>
      </w:r>
      <w:r w:rsidRPr="005A7C1B">
        <w:rPr>
          <w:lang w:val="es-ES"/>
        </w:rPr>
        <w:t xml:space="preserve"> </w:t>
      </w:r>
      <w:r w:rsidRPr="003E2463">
        <w:rPr>
          <w:lang w:val="es-ES"/>
        </w:rPr>
        <w:t>l</w:t>
      </w:r>
      <w:r w:rsidRPr="005A7C1B">
        <w:rPr>
          <w:lang w:val="es-ES"/>
        </w:rPr>
        <w:t>a</w:t>
      </w:r>
      <w:r w:rsidRPr="003E2463">
        <w:rPr>
          <w:lang w:val="es-ES"/>
        </w:rPr>
        <w:t xml:space="preserve"> Segur</w:t>
      </w:r>
      <w:r w:rsidRPr="005A7C1B">
        <w:rPr>
          <w:lang w:val="es-ES"/>
        </w:rPr>
        <w:t>idad</w:t>
      </w:r>
      <w:r w:rsidRPr="003E2463">
        <w:rPr>
          <w:lang w:val="es-ES"/>
        </w:rPr>
        <w:t xml:space="preserve"> Social, número de cuenta bancaria, número de pasaporte </w:t>
      </w:r>
      <w:r w:rsidRPr="005A7C1B">
        <w:rPr>
          <w:lang w:val="es-ES"/>
        </w:rPr>
        <w:t>y documento de</w:t>
      </w:r>
      <w:r w:rsidRPr="003E2463">
        <w:rPr>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7692A7AC" w14:textId="77777777" w:rsidR="00C90F1A" w:rsidRPr="003E2463" w:rsidRDefault="00C90F1A" w:rsidP="00EA15EA">
      <w:pPr>
        <w:pStyle w:val="Bulletlist0"/>
        <w:rPr>
          <w:lang w:val="es-ES"/>
        </w:rPr>
      </w:pPr>
      <w:r w:rsidRPr="003E2463">
        <w:rPr>
          <w:lang w:val="es-ES"/>
        </w:rPr>
        <w:t xml:space="preserve">Identificadores seudónimos; </w:t>
      </w:r>
    </w:p>
    <w:p w14:paraId="73375AAE" w14:textId="77777777" w:rsidR="00C90F1A" w:rsidRPr="003E2463" w:rsidRDefault="00C90F1A" w:rsidP="00EA15EA">
      <w:pPr>
        <w:pStyle w:val="Bulletlist0"/>
        <w:rPr>
          <w:lang w:val="es-ES"/>
        </w:rPr>
      </w:pPr>
      <w:r w:rsidRPr="003E2463">
        <w:rPr>
          <w:lang w:val="es-ES"/>
        </w:rPr>
        <w:t>Información financiera y de seguros (por ejemplo, número de seguro, nombre y número de cuenta bancaria, nombre y número de la tarjeta de crédito, número de factura, ingresos, tipo de seguro, comportamiento de pago, solvencia crediticia);</w:t>
      </w:r>
    </w:p>
    <w:p w14:paraId="2D9EC650" w14:textId="77777777" w:rsidR="00C90F1A" w:rsidRPr="003E2463" w:rsidRDefault="00C90F1A" w:rsidP="00EA15EA">
      <w:pPr>
        <w:pStyle w:val="Bulletlist0"/>
        <w:rPr>
          <w:lang w:val="es-ES"/>
        </w:rPr>
      </w:pPr>
      <w:r w:rsidRPr="003E2463">
        <w:rPr>
          <w:lang w:val="es-ES"/>
        </w:rPr>
        <w:t xml:space="preserve">Información comercial (por ejemplo, historial de compras, ofertas especiales, información </w:t>
      </w:r>
      <w:r w:rsidRPr="005A7C1B">
        <w:rPr>
          <w:lang w:val="es-ES"/>
        </w:rPr>
        <w:t>sobre</w:t>
      </w:r>
      <w:r w:rsidRPr="003E2463">
        <w:rPr>
          <w:lang w:val="es-ES"/>
        </w:rPr>
        <w:t xml:space="preserve"> suscripci</w:t>
      </w:r>
      <w:r w:rsidRPr="005A7C1B">
        <w:rPr>
          <w:lang w:val="es-ES"/>
        </w:rPr>
        <w:t>ones</w:t>
      </w:r>
      <w:r w:rsidRPr="003E2463">
        <w:rPr>
          <w:lang w:val="es-ES"/>
        </w:rPr>
        <w:t>, historial de pagos);</w:t>
      </w:r>
    </w:p>
    <w:p w14:paraId="3F2AC3B4" w14:textId="77777777" w:rsidR="00C90F1A" w:rsidRPr="003E2463" w:rsidRDefault="00C90F1A" w:rsidP="00EA15EA">
      <w:pPr>
        <w:pStyle w:val="Bulletlist0"/>
        <w:rPr>
          <w:lang w:val="es-ES"/>
        </w:rPr>
      </w:pPr>
      <w:r w:rsidRPr="003E2463">
        <w:rPr>
          <w:lang w:val="es-ES"/>
        </w:rPr>
        <w:t xml:space="preserve">Información biométrica (por ejemplo, análisis de ADN, </w:t>
      </w:r>
      <w:r w:rsidRPr="005A7C1B">
        <w:rPr>
          <w:lang w:val="es-ES"/>
        </w:rPr>
        <w:t xml:space="preserve">de </w:t>
      </w:r>
      <w:r w:rsidRPr="003E2463">
        <w:rPr>
          <w:lang w:val="es-ES"/>
        </w:rPr>
        <w:t xml:space="preserve">huellas digitales </w:t>
      </w:r>
      <w:r w:rsidRPr="005A7C1B">
        <w:rPr>
          <w:lang w:val="es-ES"/>
        </w:rPr>
        <w:t>y de</w:t>
      </w:r>
      <w:r w:rsidRPr="003E2463">
        <w:rPr>
          <w:lang w:val="es-ES"/>
        </w:rPr>
        <w:t xml:space="preserve"> iris); </w:t>
      </w:r>
    </w:p>
    <w:p w14:paraId="66A2A5A8" w14:textId="77777777" w:rsidR="00C90F1A" w:rsidRPr="003E2463" w:rsidRDefault="00C90F1A" w:rsidP="00EA15EA">
      <w:pPr>
        <w:pStyle w:val="Bulletlist0"/>
        <w:rPr>
          <w:lang w:val="es-ES"/>
        </w:rPr>
      </w:pPr>
      <w:r w:rsidRPr="003E2463">
        <w:rPr>
          <w:lang w:val="es-ES"/>
        </w:rPr>
        <w:t>Datos de ubicación (por ejemplo, identifica</w:t>
      </w:r>
      <w:r w:rsidRPr="005A7C1B">
        <w:rPr>
          <w:lang w:val="es-ES"/>
        </w:rPr>
        <w:t>dor</w:t>
      </w:r>
      <w:r w:rsidRPr="003E2463">
        <w:rPr>
          <w:lang w:val="es-ES"/>
        </w:rPr>
        <w:t xml:space="preserve"> de celda, datos de red de geolocalización, ubicación al inicio/término de una llamada</w:t>
      </w:r>
      <w:r w:rsidRPr="005A7C1B">
        <w:rPr>
          <w:lang w:val="es-ES"/>
        </w:rPr>
        <w:t>, d</w:t>
      </w:r>
      <w:r w:rsidRPr="003E2463">
        <w:rPr>
          <w:lang w:val="es-ES"/>
        </w:rPr>
        <w:t xml:space="preserve">atos de ubicación derivados del uso de puntos de acceso </w:t>
      </w:r>
      <w:proofErr w:type="spellStart"/>
      <w:r w:rsidRPr="003E2463">
        <w:rPr>
          <w:lang w:val="es-ES"/>
        </w:rPr>
        <w:t>WiFi</w:t>
      </w:r>
      <w:proofErr w:type="spellEnd"/>
      <w:r w:rsidRPr="003E2463">
        <w:rPr>
          <w:lang w:val="es-ES"/>
        </w:rPr>
        <w:t>);</w:t>
      </w:r>
    </w:p>
    <w:p w14:paraId="08BA12FF" w14:textId="77777777" w:rsidR="00C90F1A" w:rsidRPr="003E2463" w:rsidRDefault="00C90F1A" w:rsidP="00EA15EA">
      <w:pPr>
        <w:pStyle w:val="Bulletlist0"/>
        <w:rPr>
          <w:lang w:val="es-ES"/>
        </w:rPr>
      </w:pPr>
      <w:r w:rsidRPr="003E2463">
        <w:rPr>
          <w:lang w:val="es-ES"/>
        </w:rPr>
        <w:t>Fotos, v</w:t>
      </w:r>
      <w:r w:rsidRPr="005A7C1B">
        <w:rPr>
          <w:lang w:val="es-ES"/>
        </w:rPr>
        <w:t>í</w:t>
      </w:r>
      <w:r w:rsidRPr="003E2463">
        <w:rPr>
          <w:lang w:val="es-ES"/>
        </w:rPr>
        <w:t>deo y audio</w:t>
      </w:r>
      <w:r w:rsidRPr="005A7C1B">
        <w:rPr>
          <w:lang w:val="es-ES"/>
        </w:rPr>
        <w:t>s</w:t>
      </w:r>
      <w:r w:rsidRPr="003E2463">
        <w:rPr>
          <w:lang w:val="es-ES"/>
        </w:rPr>
        <w:t>;</w:t>
      </w:r>
    </w:p>
    <w:p w14:paraId="657788DE" w14:textId="77777777" w:rsidR="00C90F1A" w:rsidRPr="003E2463" w:rsidRDefault="00C90F1A" w:rsidP="00EA15EA">
      <w:pPr>
        <w:pStyle w:val="Bulletlist0"/>
        <w:rPr>
          <w:lang w:val="es-ES"/>
        </w:rPr>
      </w:pPr>
      <w:r w:rsidRPr="003E2463">
        <w:rPr>
          <w:lang w:val="es-ES"/>
        </w:rPr>
        <w:t>Actividad en Internet (por ejemplo, historial de navegación, historial de búsquedas, actividades de lectura, televisión, radio);</w:t>
      </w:r>
    </w:p>
    <w:p w14:paraId="35CA8A62" w14:textId="77777777" w:rsidR="00C90F1A" w:rsidRPr="003E2463" w:rsidRDefault="00C90F1A" w:rsidP="00EA15EA">
      <w:pPr>
        <w:pStyle w:val="Bulletlist0"/>
        <w:rPr>
          <w:lang w:val="es-ES"/>
        </w:rPr>
      </w:pPr>
      <w:r w:rsidRPr="003E2463">
        <w:rPr>
          <w:lang w:val="es-ES"/>
        </w:rPr>
        <w:t>Identificación del dispositivo (por ejemplo, número IMEI, número de tarjeta SIM, dirección MAC);</w:t>
      </w:r>
    </w:p>
    <w:p w14:paraId="362BB45C" w14:textId="77777777" w:rsidR="00C90F1A" w:rsidRPr="003E2463" w:rsidRDefault="00C90F1A" w:rsidP="00EA15EA">
      <w:pPr>
        <w:pStyle w:val="Bulletlist0"/>
        <w:rPr>
          <w:lang w:val="es-ES"/>
        </w:rPr>
      </w:pPr>
      <w:r w:rsidRPr="005A7C1B">
        <w:rPr>
          <w:lang w:val="es-ES"/>
        </w:rPr>
        <w:t>Elaboración</w:t>
      </w:r>
      <w:r w:rsidRPr="003E2463">
        <w:rPr>
          <w:lang w:val="es-ES"/>
        </w:rPr>
        <w:t xml:space="preserve"> de perfiles (por ejemplo, </w:t>
      </w:r>
      <w:r w:rsidRPr="005A7C1B">
        <w:rPr>
          <w:lang w:val="es-ES"/>
        </w:rPr>
        <w:t>sobre la base de</w:t>
      </w:r>
      <w:r w:rsidRPr="003E2463">
        <w:rPr>
          <w:lang w:val="es-ES"/>
        </w:rPr>
        <w:t xml:space="preserve"> comportamientos </w:t>
      </w:r>
      <w:r w:rsidRPr="005A7C1B">
        <w:rPr>
          <w:lang w:val="es-ES"/>
        </w:rPr>
        <w:t>delictivos</w:t>
      </w:r>
      <w:r w:rsidRPr="003E2463">
        <w:rPr>
          <w:lang w:val="es-ES"/>
        </w:rPr>
        <w:t xml:space="preserve"> o antisociales observados, o perfiles seudónimos basados en las URL visitadas,</w:t>
      </w:r>
      <w:r w:rsidRPr="005A7C1B">
        <w:rPr>
          <w:lang w:val="es-ES"/>
        </w:rPr>
        <w:t xml:space="preserve"> flujos de</w:t>
      </w:r>
      <w:r w:rsidRPr="003E2463">
        <w:rPr>
          <w:lang w:val="es-ES"/>
        </w:rPr>
        <w:t xml:space="preserve"> clics, </w:t>
      </w:r>
      <w:r w:rsidRPr="005A7C1B">
        <w:rPr>
          <w:lang w:val="es-ES"/>
        </w:rPr>
        <w:lastRenderedPageBreak/>
        <w:t>registros de navegación</w:t>
      </w:r>
      <w:r w:rsidRPr="003E2463">
        <w:rPr>
          <w:lang w:val="es-ES"/>
        </w:rPr>
        <w:t>, direcciones IP, dominios, aplicaciones instaladas o perfiles basados en preferencias de marketing);</w:t>
      </w:r>
    </w:p>
    <w:p w14:paraId="45B2F055" w14:textId="77777777" w:rsidR="00C90F1A" w:rsidRPr="003E2463" w:rsidRDefault="00C90F1A" w:rsidP="00EA15EA">
      <w:pPr>
        <w:pStyle w:val="Bulletlist0"/>
        <w:rPr>
          <w:lang w:val="es-ES"/>
        </w:rPr>
      </w:pPr>
      <w:r w:rsidRPr="003E2463">
        <w:rPr>
          <w:lang w:val="es-ES"/>
        </w:rPr>
        <w:t xml:space="preserve">Datos de </w:t>
      </w:r>
      <w:r w:rsidRPr="005A7C1B">
        <w:rPr>
          <w:lang w:val="es-ES"/>
        </w:rPr>
        <w:t>selección y recursos humanos</w:t>
      </w:r>
      <w:r w:rsidRPr="003E2463">
        <w:rPr>
          <w:lang w:val="es-ES"/>
        </w:rPr>
        <w:t xml:space="preserve"> (por ejemplo, declaración de estado </w:t>
      </w:r>
      <w:r w:rsidRPr="005A7C1B">
        <w:rPr>
          <w:lang w:val="es-ES"/>
        </w:rPr>
        <w:t>laboral</w:t>
      </w:r>
      <w:r w:rsidRPr="003E2463">
        <w:rPr>
          <w:lang w:val="es-ES"/>
        </w:rPr>
        <w:t xml:space="preserve">, información de </w:t>
      </w:r>
      <w:r w:rsidRPr="005A7C1B">
        <w:rPr>
          <w:lang w:val="es-ES"/>
        </w:rPr>
        <w:t>candidatos (</w:t>
      </w:r>
      <w:r w:rsidRPr="003E2463">
        <w:rPr>
          <w:lang w:val="es-ES"/>
        </w:rPr>
        <w:t xml:space="preserve">como currículo, </w:t>
      </w:r>
      <w:r w:rsidRPr="005A7C1B">
        <w:rPr>
          <w:lang w:val="es-ES"/>
        </w:rPr>
        <w:t>historial laboral</w:t>
      </w:r>
      <w:r w:rsidRPr="003E2463">
        <w:rPr>
          <w:lang w:val="es-ES"/>
        </w:rPr>
        <w:t xml:space="preserve">, </w:t>
      </w:r>
      <w:r w:rsidRPr="005A7C1B">
        <w:rPr>
          <w:lang w:val="es-ES"/>
        </w:rPr>
        <w:t>historial educativo)</w:t>
      </w:r>
      <w:r w:rsidRPr="003E2463">
        <w:rPr>
          <w:lang w:val="es-ES"/>
        </w:rPr>
        <w:t>, datos sobre el trabajo y el cargo, incluidas las horas trabajadas, evaluaciones y</w:t>
      </w:r>
      <w:r w:rsidRPr="005A7C1B">
        <w:rPr>
          <w:lang w:val="es-ES"/>
        </w:rPr>
        <w:t xml:space="preserve"> </w:t>
      </w:r>
      <w:r w:rsidRPr="003E2463">
        <w:rPr>
          <w:lang w:val="es-ES"/>
        </w:rPr>
        <w:t>salario, detalles de permiso</w:t>
      </w:r>
      <w:r w:rsidRPr="005A7C1B">
        <w:rPr>
          <w:lang w:val="es-ES"/>
        </w:rPr>
        <w:t>s</w:t>
      </w:r>
      <w:r w:rsidRPr="003E2463">
        <w:rPr>
          <w:lang w:val="es-ES"/>
        </w:rPr>
        <w:t xml:space="preserve"> de trabajo, disponibilidad, términos de empleo, detalles de impuestos, detalles de pagos, detalles de seguro</w:t>
      </w:r>
      <w:r w:rsidRPr="005A7C1B">
        <w:rPr>
          <w:lang w:val="es-ES"/>
        </w:rPr>
        <w:t>,</w:t>
      </w:r>
      <w:r w:rsidRPr="003E2463">
        <w:rPr>
          <w:lang w:val="es-ES"/>
        </w:rPr>
        <w:t xml:space="preserve"> y ubicación y organizaciones);</w:t>
      </w:r>
    </w:p>
    <w:p w14:paraId="7CBACE95" w14:textId="77777777" w:rsidR="00C90F1A" w:rsidRPr="003E2463" w:rsidRDefault="00C90F1A" w:rsidP="00EA15EA">
      <w:pPr>
        <w:pStyle w:val="Bulletlist0"/>
        <w:rPr>
          <w:lang w:val="es-ES"/>
        </w:rPr>
      </w:pPr>
      <w:r w:rsidRPr="003E2463">
        <w:rPr>
          <w:lang w:val="es-ES"/>
        </w:rPr>
        <w:t xml:space="preserve">Datos de educación (por ejemplo, historial de educación, educación actual, calificaciones y resultados, grado académico más alto alcanzado, </w:t>
      </w:r>
      <w:r w:rsidRPr="005A7C1B">
        <w:rPr>
          <w:lang w:val="es-ES"/>
        </w:rPr>
        <w:t>discapacidades ligadas al</w:t>
      </w:r>
      <w:r w:rsidRPr="003E2463">
        <w:rPr>
          <w:lang w:val="es-ES"/>
        </w:rPr>
        <w:t xml:space="preserve"> aprendizaje);</w:t>
      </w:r>
    </w:p>
    <w:p w14:paraId="259424F0" w14:textId="77777777" w:rsidR="00C90F1A" w:rsidRPr="003E2463" w:rsidRDefault="00C90F1A" w:rsidP="00EA15EA">
      <w:pPr>
        <w:pStyle w:val="Bulletlist0"/>
        <w:rPr>
          <w:lang w:val="es-ES"/>
        </w:rPr>
      </w:pPr>
      <w:r w:rsidRPr="003E2463">
        <w:rPr>
          <w:lang w:val="es-ES"/>
        </w:rPr>
        <w:t xml:space="preserve">Información de ciudadanía y residencia (por ejemplo, ciudadanía, estado de naturalización, estado civil, nacionalidad, situación migratoria, datos del pasaporte, detalles de residencia o permiso de trabajo); </w:t>
      </w:r>
    </w:p>
    <w:p w14:paraId="3F59D9F0" w14:textId="77777777" w:rsidR="00C90F1A" w:rsidRPr="003E2463" w:rsidRDefault="00C90F1A" w:rsidP="00EA15EA">
      <w:pPr>
        <w:pStyle w:val="Bulletlist0"/>
        <w:rPr>
          <w:lang w:val="es-ES"/>
        </w:rPr>
      </w:pPr>
      <w:r w:rsidRPr="003E2463">
        <w:rPr>
          <w:lang w:val="es-ES"/>
        </w:rPr>
        <w:t xml:space="preserve">Información </w:t>
      </w:r>
      <w:r w:rsidRPr="005A7C1B">
        <w:rPr>
          <w:lang w:val="es-ES"/>
        </w:rPr>
        <w:t>tratada</w:t>
      </w:r>
      <w:r w:rsidRPr="003E2463">
        <w:rPr>
          <w:lang w:val="es-ES"/>
        </w:rPr>
        <w:t xml:space="preserve"> </w:t>
      </w:r>
      <w:r w:rsidRPr="005A7C1B">
        <w:rPr>
          <w:lang w:val="es-ES"/>
        </w:rPr>
        <w:t>para la realización</w:t>
      </w:r>
      <w:r w:rsidRPr="003E2463">
        <w:rPr>
          <w:lang w:val="es-ES"/>
        </w:rPr>
        <w:t xml:space="preserve"> de una tarea </w:t>
      </w:r>
      <w:r w:rsidRPr="005A7C1B">
        <w:rPr>
          <w:lang w:val="es-ES"/>
        </w:rPr>
        <w:t>efectuada</w:t>
      </w:r>
      <w:r w:rsidRPr="003E2463">
        <w:rPr>
          <w:lang w:val="es-ES"/>
        </w:rPr>
        <w:t xml:space="preserve"> para el interés público o en el ejercicio de una autoridad oficial; </w:t>
      </w:r>
    </w:p>
    <w:p w14:paraId="750AA25A" w14:textId="77777777" w:rsidR="00C90F1A" w:rsidRPr="003E2463" w:rsidRDefault="00C90F1A" w:rsidP="00EA15EA">
      <w:pPr>
        <w:pStyle w:val="Bulletlist0"/>
        <w:rPr>
          <w:lang w:val="es-ES"/>
        </w:rPr>
      </w:pPr>
      <w:r w:rsidRPr="003E2463">
        <w:rPr>
          <w:lang w:val="es-ES"/>
        </w:rPr>
        <w:t>Categorías especiales de datos (por ejemplo, origen étnico</w:t>
      </w:r>
      <w:r w:rsidRPr="005A7C1B">
        <w:rPr>
          <w:lang w:val="es-ES"/>
        </w:rPr>
        <w:t xml:space="preserve"> o racial</w:t>
      </w:r>
      <w:r w:rsidRPr="003E2463">
        <w:rPr>
          <w:lang w:val="es-ES"/>
        </w:rPr>
        <w:t xml:space="preserve">, opiniones políticas, creencias religiosas o filosóficas, </w:t>
      </w:r>
      <w:r w:rsidRPr="005A7C1B">
        <w:rPr>
          <w:lang w:val="es-ES"/>
        </w:rPr>
        <w:t>afiliación sindical</w:t>
      </w:r>
      <w:r w:rsidRPr="003E2463">
        <w:rPr>
          <w:lang w:val="es-ES"/>
        </w:rPr>
        <w:t xml:space="preserve">, datos genéticos, datos biométricos </w:t>
      </w:r>
      <w:r w:rsidRPr="005A7C1B">
        <w:rPr>
          <w:lang w:val="es-ES"/>
        </w:rPr>
        <w:t>dirigidos a identificar de manera unívoca a</w:t>
      </w:r>
      <w:r w:rsidRPr="003E2463">
        <w:rPr>
          <w:lang w:val="es-ES"/>
        </w:rPr>
        <w:t xml:space="preserve"> una persona </w:t>
      </w:r>
      <w:r w:rsidRPr="005A7C1B">
        <w:rPr>
          <w:lang w:val="es-ES"/>
        </w:rPr>
        <w:t>física</w:t>
      </w:r>
      <w:r w:rsidRPr="003E2463">
        <w:rPr>
          <w:lang w:val="es-ES"/>
        </w:rPr>
        <w:t xml:space="preserve">, datos relacionados con el estado de salud, datos </w:t>
      </w:r>
      <w:r w:rsidRPr="005A7C1B">
        <w:rPr>
          <w:lang w:val="es-ES"/>
        </w:rPr>
        <w:t>relativos a</w:t>
      </w:r>
      <w:r w:rsidRPr="003E2463">
        <w:rPr>
          <w:lang w:val="es-ES"/>
        </w:rPr>
        <w:t xml:space="preserve"> la </w:t>
      </w:r>
      <w:proofErr w:type="gramStart"/>
      <w:r w:rsidRPr="003E2463">
        <w:rPr>
          <w:lang w:val="es-ES"/>
        </w:rPr>
        <w:t xml:space="preserve">vida sexual </w:t>
      </w:r>
      <w:r w:rsidRPr="005A7C1B">
        <w:rPr>
          <w:lang w:val="es-ES"/>
        </w:rPr>
        <w:t>o la</w:t>
      </w:r>
      <w:r w:rsidRPr="003E2463">
        <w:rPr>
          <w:lang w:val="es-ES"/>
        </w:rPr>
        <w:t xml:space="preserve"> orientación sexual</w:t>
      </w:r>
      <w:proofErr w:type="gramEnd"/>
      <w:r w:rsidRPr="003E2463">
        <w:rPr>
          <w:lang w:val="es-ES"/>
        </w:rPr>
        <w:t xml:space="preserve"> de una persona </w:t>
      </w:r>
      <w:r w:rsidRPr="005A7C1B">
        <w:rPr>
          <w:lang w:val="es-ES"/>
        </w:rPr>
        <w:t>física</w:t>
      </w:r>
      <w:r w:rsidRPr="003E2463">
        <w:rPr>
          <w:lang w:val="es-ES"/>
        </w:rPr>
        <w:t xml:space="preserve">, o datos relacionados con </w:t>
      </w:r>
      <w:r w:rsidRPr="005A7C1B">
        <w:rPr>
          <w:lang w:val="es-ES"/>
        </w:rPr>
        <w:t xml:space="preserve">delitos o </w:t>
      </w:r>
      <w:r w:rsidRPr="003E2463">
        <w:rPr>
          <w:lang w:val="es-ES"/>
        </w:rPr>
        <w:t>antecedentes penales); o</w:t>
      </w:r>
    </w:p>
    <w:p w14:paraId="3403528E" w14:textId="77777777" w:rsidR="00C90F1A" w:rsidRPr="003E2463" w:rsidRDefault="00C90F1A" w:rsidP="00EA15EA">
      <w:pPr>
        <w:pStyle w:val="Bulletlist0"/>
        <w:rPr>
          <w:lang w:val="es-ES"/>
        </w:rPr>
      </w:pPr>
      <w:r w:rsidRPr="003E2463">
        <w:rPr>
          <w:lang w:val="es-ES"/>
        </w:rPr>
        <w:t>Cualquier otro dato personal identificado en el artículo 4 del RGPD.</w:t>
      </w:r>
    </w:p>
    <w:p w14:paraId="7E82CECD" w14:textId="77777777" w:rsidR="00C90F1A" w:rsidRPr="00380161" w:rsidRDefault="00C90F1A" w:rsidP="00C90F1A">
      <w:pPr>
        <w:rPr>
          <w:lang w:val="es-ES"/>
        </w:rPr>
      </w:pPr>
      <w:r w:rsidRPr="00380161">
        <w:rPr>
          <w:lang w:val="es-ES"/>
        </w:rPr>
        <w:br w:type="page"/>
      </w:r>
    </w:p>
    <w:p w14:paraId="7B4477AB" w14:textId="77777777" w:rsidR="00C90F1A" w:rsidRPr="003E2463" w:rsidRDefault="00C90F1A" w:rsidP="00D82312">
      <w:pPr>
        <w:pStyle w:val="Heading1"/>
        <w:shd w:val="clear" w:color="auto" w:fill="auto"/>
        <w:rPr>
          <w:lang w:val="es-ES"/>
        </w:rPr>
      </w:pPr>
      <w:bookmarkStart w:id="215" w:name="_Toc82644473"/>
      <w:bookmarkStart w:id="216" w:name="_Toc155362854"/>
      <w:bookmarkStart w:id="217" w:name="_Toc193894636"/>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215"/>
      <w:bookmarkEnd w:id="216"/>
      <w:bookmarkEnd w:id="217"/>
    </w:p>
    <w:p w14:paraId="0CAFDC3A" w14:textId="77777777" w:rsidR="00C90F1A" w:rsidRPr="003E2463" w:rsidRDefault="00C90F1A" w:rsidP="00EA15EA">
      <w:pPr>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51A04F59" w14:textId="77777777" w:rsidR="00C90F1A" w:rsidRPr="003E2463" w:rsidRDefault="00C90F1A" w:rsidP="00EA15EA">
      <w:pPr>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0E10DE9B" w14:textId="77777777" w:rsidR="00C90F1A" w:rsidRPr="003E2463" w:rsidRDefault="00C90F1A" w:rsidP="00EA15EA">
      <w:pPr>
        <w:pStyle w:val="NumberedList"/>
        <w:rPr>
          <w:lang w:val="es-ES"/>
        </w:rPr>
      </w:pPr>
      <w:r w:rsidRPr="00EA15EA">
        <w:rPr>
          <w:b/>
          <w:bCs/>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3838888C" w14:textId="77777777" w:rsidR="00C90F1A" w:rsidRPr="00EA15EA" w:rsidRDefault="00C90F1A" w:rsidP="00F35033">
      <w:pPr>
        <w:pStyle w:val="ListParagraph"/>
        <w:numPr>
          <w:ilvl w:val="0"/>
          <w:numId w:val="21"/>
        </w:numPr>
        <w:rPr>
          <w:lang w:val="es-ES"/>
        </w:rPr>
      </w:pPr>
      <w:r w:rsidRPr="00EA15EA">
        <w:rPr>
          <w:lang w:val="es-ES"/>
        </w:rPr>
        <w:t xml:space="preserve">Microsoft empleará todo esfuerzo razonable para redirigir a ese tercero a que solicite los datos directamente al Cliente; </w:t>
      </w:r>
    </w:p>
    <w:p w14:paraId="6BDB2B17" w14:textId="77777777" w:rsidR="00C90F1A" w:rsidRPr="00EA15EA" w:rsidRDefault="00C90F1A" w:rsidP="00F35033">
      <w:pPr>
        <w:pStyle w:val="ListParagraph"/>
        <w:numPr>
          <w:ilvl w:val="0"/>
          <w:numId w:val="21"/>
        </w:numPr>
        <w:rPr>
          <w:lang w:val="es-ES"/>
        </w:rPr>
      </w:pPr>
      <w:r w:rsidRPr="00EA15EA">
        <w:rPr>
          <w:lang w:val="es-ES"/>
        </w:rPr>
        <w:t>Microsoft notificará sin demora al Cliente, a menos que lo prohíba la ley aplicable al requirente, y, si se le prohíbe notificar al Cliente, Microsoft empleará todos los esfuerzos legales para obtener el derecho a que se levante la prohibición, con el fin de comunicar al Cliente tanta información como sea posible, tan pronto como sea posible; y</w:t>
      </w:r>
    </w:p>
    <w:p w14:paraId="5210EF17" w14:textId="77777777" w:rsidR="00C90F1A" w:rsidRPr="00EA15EA" w:rsidRDefault="00C90F1A" w:rsidP="00F35033">
      <w:pPr>
        <w:pStyle w:val="ListParagraph"/>
        <w:numPr>
          <w:ilvl w:val="0"/>
          <w:numId w:val="21"/>
        </w:numPr>
        <w:rPr>
          <w:lang w:val="es-ES"/>
        </w:rPr>
      </w:pPr>
      <w:r w:rsidRPr="00EA15EA">
        <w:rPr>
          <w:lang w:val="es-ES"/>
        </w:rPr>
        <w:t xml:space="preserve">Microsoft empleará todos los esfuerzos legales para impugnar el requerimiento de revelación sobre la base de cualquier deficiencia legal relativa a la legislación del requirente o sobre la base de cualquier conflicto con la legislación de la Unión Europea o con la legislación del Estado Miembro aplicable. </w:t>
      </w:r>
    </w:p>
    <w:p w14:paraId="6EB1282F" w14:textId="77777777" w:rsidR="00C90F1A" w:rsidRPr="003E2463" w:rsidRDefault="00C90F1A" w:rsidP="00EA15EA">
      <w:pPr>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1D5F8352" w14:textId="77777777" w:rsidR="00C90F1A" w:rsidRPr="003E2463" w:rsidRDefault="00C90F1A" w:rsidP="00EA15EA">
      <w:pPr>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743D9829" w14:textId="77777777" w:rsidR="00C90F1A" w:rsidRPr="003E2463" w:rsidRDefault="00C90F1A" w:rsidP="00EA15EA">
      <w:pPr>
        <w:pStyle w:val="NumberedList"/>
        <w:rPr>
          <w:lang w:val="es-ES"/>
        </w:rPr>
      </w:pPr>
      <w:r w:rsidRPr="00EA15EA">
        <w:rPr>
          <w:b/>
          <w:bCs/>
          <w:lang w:val="es-ES"/>
        </w:rPr>
        <w:t>Indemnización a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w:t>
      </w:r>
      <w:r w:rsidRPr="003E2463">
        <w:rPr>
          <w:lang w:val="es-ES"/>
        </w:rPr>
        <w:lastRenderedPageBreak/>
        <w:t xml:space="preserve">autoridad pública u organismo gubernamental no perteneciente a la Unión Europea o al Espacio Económico Europeo en infracción de las obligaciones de Microsoft bajo el Capítulo V del RGPD (una “Revelación Relevante”). </w:t>
      </w: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7A033FA6" w14:textId="77777777" w:rsidR="00C90F1A" w:rsidRPr="003E2463" w:rsidRDefault="00C90F1A" w:rsidP="00EA15EA">
      <w:pPr>
        <w:pStyle w:val="NumberedList"/>
        <w:rPr>
          <w:lang w:val="es-ES"/>
        </w:rPr>
      </w:pPr>
      <w:r w:rsidRPr="00EA15EA">
        <w:rPr>
          <w:b/>
          <w:bCs/>
          <w:lang w:val="es-ES"/>
        </w:rPr>
        <w:t>Condiciones de la 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69ADACBA" w14:textId="77777777" w:rsidR="00C90F1A" w:rsidRPr="00EA15EA" w:rsidRDefault="00C90F1A" w:rsidP="00F35033">
      <w:pPr>
        <w:pStyle w:val="ListParagraph"/>
        <w:numPr>
          <w:ilvl w:val="0"/>
          <w:numId w:val="22"/>
        </w:numPr>
        <w:rPr>
          <w:lang w:val="es-ES"/>
        </w:rPr>
      </w:pPr>
      <w:r w:rsidRPr="00EA15EA">
        <w:rPr>
          <w:lang w:val="es-ES"/>
        </w:rPr>
        <w:t xml:space="preserve">Microsoft ha participado en una Revelación Relevante; </w:t>
      </w:r>
    </w:p>
    <w:p w14:paraId="46C84B4A" w14:textId="77777777" w:rsidR="00C90F1A" w:rsidRPr="00EA15EA" w:rsidRDefault="00C90F1A" w:rsidP="00F35033">
      <w:pPr>
        <w:pStyle w:val="ListParagraph"/>
        <w:numPr>
          <w:ilvl w:val="0"/>
          <w:numId w:val="22"/>
        </w:numPr>
        <w:rPr>
          <w:lang w:val="es-ES"/>
        </w:rPr>
      </w:pPr>
      <w:r w:rsidRPr="00EA15EA">
        <w:rPr>
          <w:lang w:val="es-ES"/>
        </w:rPr>
        <w:t xml:space="preserve">la Revelación Relevante ha sido el fundamento de un procedimiento oficial dirigido contra el interesado por parte de una </w:t>
      </w:r>
      <w:proofErr w:type="gramStart"/>
      <w:r w:rsidRPr="00EA15EA">
        <w:rPr>
          <w:lang w:val="es-ES"/>
        </w:rPr>
        <w:t>autoridad pública</w:t>
      </w:r>
      <w:proofErr w:type="gramEnd"/>
      <w:r w:rsidRPr="00EA15EA">
        <w:rPr>
          <w:lang w:val="es-ES"/>
        </w:rPr>
        <w:t xml:space="preserve"> u organismo gubernamental no perteneciente a la Unión Europea o al Espacio Económico Europeo; y</w:t>
      </w:r>
    </w:p>
    <w:p w14:paraId="0CFD290F" w14:textId="77777777" w:rsidR="00C90F1A" w:rsidRPr="00EA15EA" w:rsidRDefault="00C90F1A" w:rsidP="00F35033">
      <w:pPr>
        <w:pStyle w:val="ListParagraph"/>
        <w:numPr>
          <w:ilvl w:val="0"/>
          <w:numId w:val="22"/>
        </w:numPr>
        <w:rPr>
          <w:lang w:val="es-ES"/>
        </w:rPr>
      </w:pPr>
      <w:r w:rsidRPr="00EA15EA">
        <w:rPr>
          <w:lang w:val="es-ES"/>
        </w:rPr>
        <w:t>la Revelación Relevante ha ocasionado directamente que el interesado sufra daños materiales o no materiales.</w:t>
      </w:r>
    </w:p>
    <w:p w14:paraId="671CC963" w14:textId="77777777" w:rsidR="00C90F1A" w:rsidRPr="003E2463" w:rsidRDefault="00C90F1A" w:rsidP="00EA15EA">
      <w:pPr>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5666C9DC" w14:textId="77777777" w:rsidR="00C90F1A" w:rsidRPr="003E2463" w:rsidRDefault="00C90F1A" w:rsidP="00EA15EA">
      <w:pPr>
        <w:rPr>
          <w:lang w:val="es-ES"/>
        </w:rPr>
      </w:pPr>
      <w:r w:rsidRPr="005A7C1B">
        <w:rPr>
          <w:lang w:val="es-ES"/>
        </w:rPr>
        <w:t xml:space="preserve">No </w:t>
      </w:r>
      <w:proofErr w:type="gramStart"/>
      <w:r w:rsidRPr="005A7C1B">
        <w:rPr>
          <w:lang w:val="es-ES"/>
        </w:rPr>
        <w:t>obstante</w:t>
      </w:r>
      <w:proofErr w:type="gramEnd"/>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405AD02B" w14:textId="77777777" w:rsidR="00C90F1A" w:rsidRPr="003E2463" w:rsidRDefault="00C90F1A" w:rsidP="00EA15EA">
      <w:pPr>
        <w:pStyle w:val="NumberedList"/>
        <w:rPr>
          <w:lang w:val="es-ES"/>
        </w:rPr>
      </w:pPr>
      <w:r w:rsidRPr="00EA15EA">
        <w:rPr>
          <w:b/>
          <w:bCs/>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6F0D3E4" w14:textId="77777777" w:rsidR="00C90F1A" w:rsidRPr="003E2463" w:rsidRDefault="00C90F1A" w:rsidP="00EA15EA">
      <w:pPr>
        <w:pStyle w:val="NumberedList"/>
        <w:rPr>
          <w:lang w:val="es-ES"/>
        </w:rPr>
      </w:pPr>
      <w:r w:rsidRPr="00EA15EA">
        <w:rPr>
          <w:b/>
          <w:bCs/>
          <w:lang w:val="es-ES"/>
        </w:rPr>
        <w:t>Ejercicio de los 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0FFDBC9B" w14:textId="77777777" w:rsidR="00C90F1A" w:rsidRPr="00380161" w:rsidRDefault="00C90F1A" w:rsidP="00EA15EA">
      <w:pPr>
        <w:pStyle w:val="NumberedList"/>
        <w:rPr>
          <w:lang w:val="es-ES"/>
        </w:rPr>
      </w:pPr>
      <w:r w:rsidRPr="00EA15EA">
        <w:rPr>
          <w:b/>
          <w:bCs/>
          <w:lang w:val="es-ES"/>
        </w:rPr>
        <w:t>Notificación de cambios</w:t>
      </w:r>
      <w:r w:rsidRPr="00380161">
        <w:rPr>
          <w:lang w:val="es-ES"/>
        </w:rPr>
        <w:t xml:space="preserve">. Microsoft declara y garantiza que no tiene razón alguna para considerar que la legislación aplicable a Microsoft o a sus </w:t>
      </w:r>
      <w:proofErr w:type="spellStart"/>
      <w:r w:rsidRPr="00380161">
        <w:rPr>
          <w:lang w:val="es-ES"/>
        </w:rPr>
        <w:t>subencargados</w:t>
      </w:r>
      <w:proofErr w:type="spellEnd"/>
      <w:r w:rsidRPr="00380161">
        <w:rPr>
          <w:lang w:val="es-ES"/>
        </w:rPr>
        <w:t xml:space="preserve"> —incluyendo la legislación aplicable en cualquier país al que se transfieran datos personales, ya sea por Microsoft o a través de un </w:t>
      </w:r>
      <w:proofErr w:type="spellStart"/>
      <w:r w:rsidRPr="00380161">
        <w:rPr>
          <w:lang w:val="es-ES"/>
        </w:rPr>
        <w:t>subencargado</w:t>
      </w:r>
      <w:proofErr w:type="spellEnd"/>
      <w:r w:rsidRPr="00380161">
        <w:rPr>
          <w:lang w:val="es-ES"/>
        </w:rPr>
        <w:t xml:space="preserve">— le impide satisfacer las instrucciones recibidas del Cliente y las obligaciones que asume en virtud de este </w:t>
      </w:r>
      <w:proofErr w:type="spellStart"/>
      <w:r w:rsidRPr="00380161">
        <w:rPr>
          <w:lang w:val="es-ES"/>
        </w:rPr>
        <w:t>Addendum</w:t>
      </w:r>
      <w:proofErr w:type="spellEnd"/>
      <w:r w:rsidRPr="00380161">
        <w:rPr>
          <w:lang w:val="es-ES"/>
        </w:rPr>
        <w:t xml:space="preserve"> o de las Cláusulas Contractuales Tipo de 2021, y que en el supuesto de que se produjese un cambio en dicha legislación que sea </w:t>
      </w:r>
      <w:r w:rsidRPr="00380161">
        <w:rPr>
          <w:lang w:val="es-ES"/>
        </w:rPr>
        <w:lastRenderedPageBreak/>
        <w:t xml:space="preserve">susceptible de tener un efecto sustancial adverso sobre las garantías y obligaciones establecidas en este </w:t>
      </w:r>
      <w:proofErr w:type="spellStart"/>
      <w:r w:rsidRPr="00380161">
        <w:rPr>
          <w:lang w:val="es-ES"/>
        </w:rPr>
        <w:t>Addendum</w:t>
      </w:r>
      <w:proofErr w:type="spellEnd"/>
      <w:r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143933A5" w14:textId="77777777" w:rsidR="00C90F1A" w:rsidRPr="00380161" w:rsidRDefault="00C90F1A" w:rsidP="00C90F1A">
      <w:pPr>
        <w:rPr>
          <w:sz w:val="10"/>
          <w:szCs w:val="10"/>
          <w:lang w:val="es-ES"/>
        </w:rPr>
        <w:sectPr w:rsidR="00C90F1A" w:rsidRPr="00380161" w:rsidSect="00C90F1A">
          <w:footerReference w:type="default" r:id="rId21"/>
          <w:pgSz w:w="12240" w:h="15840"/>
          <w:pgMar w:top="1440" w:right="720" w:bottom="1440" w:left="720" w:header="720" w:footer="720" w:gutter="0"/>
          <w:cols w:space="720"/>
          <w:titlePg/>
          <w:docGrid w:linePitch="360"/>
        </w:sectPr>
      </w:pPr>
      <w:bookmarkStart w:id="218" w:name="_Toc6563856"/>
      <w:bookmarkStart w:id="219" w:name="_Toc21617077"/>
      <w:bookmarkStart w:id="220" w:name="_Toc489605628"/>
      <w:bookmarkStart w:id="221" w:name="_Toc8395070"/>
      <w:bookmarkStart w:id="222" w:name="_Toc26972890"/>
      <w:r w:rsidRPr="00380161">
        <w:rPr>
          <w:lang w:val="es-ES"/>
        </w:rPr>
        <w:br w:type="page"/>
      </w:r>
    </w:p>
    <w:p w14:paraId="717EF04B" w14:textId="77777777" w:rsidR="00C90F1A" w:rsidRPr="00380161" w:rsidRDefault="00C90F1A" w:rsidP="00D82312">
      <w:pPr>
        <w:pStyle w:val="Heading1"/>
        <w:shd w:val="clear" w:color="auto" w:fill="auto"/>
        <w:rPr>
          <w:lang w:val="es-ES"/>
        </w:rPr>
      </w:pPr>
      <w:bookmarkStart w:id="223" w:name="_Toc8395071"/>
      <w:bookmarkStart w:id="224" w:name="_Toc489605629"/>
      <w:bookmarkStart w:id="225" w:name="_Toc6563859"/>
      <w:bookmarkStart w:id="226" w:name="_Toc21617080"/>
      <w:bookmarkStart w:id="227" w:name="_Toc26972906"/>
      <w:bookmarkStart w:id="228" w:name="Attachment1"/>
      <w:bookmarkStart w:id="229" w:name="_Toc155362855"/>
      <w:bookmarkStart w:id="230" w:name="_Toc193894637"/>
      <w:bookmarkEnd w:id="218"/>
      <w:bookmarkEnd w:id="219"/>
      <w:bookmarkEnd w:id="220"/>
      <w:bookmarkEnd w:id="221"/>
      <w:bookmarkEnd w:id="222"/>
      <w:r w:rsidRPr="00380161">
        <w:rPr>
          <w:lang w:val="es-ES"/>
        </w:rPr>
        <w:lastRenderedPageBreak/>
        <w:t xml:space="preserve">Anexo 1: </w:t>
      </w:r>
      <w:bookmarkEnd w:id="223"/>
      <w:bookmarkEnd w:id="224"/>
      <w:bookmarkEnd w:id="225"/>
      <w:bookmarkEnd w:id="226"/>
      <w:bookmarkEnd w:id="227"/>
      <w:bookmarkEnd w:id="228"/>
      <w:r w:rsidRPr="003E2463">
        <w:rPr>
          <w:lang w:val="es-ES"/>
        </w:rPr>
        <w:t>Términos de</w:t>
      </w:r>
      <w:r w:rsidRPr="005A7C1B">
        <w:rPr>
          <w:lang w:val="es-ES"/>
        </w:rPr>
        <w:t xml:space="preserve"> conformidad con e</w:t>
      </w:r>
      <w:r w:rsidRPr="003E2463">
        <w:rPr>
          <w:lang w:val="es-ES"/>
        </w:rPr>
        <w:t xml:space="preserve">l Reglamento </w:t>
      </w:r>
      <w:r w:rsidRPr="005A7C1B">
        <w:rPr>
          <w:lang w:val="es-ES"/>
        </w:rPr>
        <w:t xml:space="preserve">General </w:t>
      </w:r>
      <w:r w:rsidRPr="003E2463">
        <w:rPr>
          <w:lang w:val="es-ES"/>
        </w:rPr>
        <w:t>de Protección de Datos de la Unión Europea</w:t>
      </w:r>
      <w:bookmarkEnd w:id="229"/>
      <w:bookmarkEnd w:id="230"/>
    </w:p>
    <w:p w14:paraId="2DD565A8" w14:textId="77777777" w:rsidR="00C90F1A" w:rsidRPr="003E2463" w:rsidRDefault="00C90F1A" w:rsidP="00EA15EA">
      <w:pPr>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6EA9B3F9" w14:textId="77777777" w:rsidR="00C90F1A" w:rsidRPr="003E2463" w:rsidRDefault="00C90F1A" w:rsidP="00EA15EA">
      <w:pPr>
        <w:rPr>
          <w:lang w:val="es-ES"/>
        </w:rPr>
      </w:pPr>
      <w:bookmarkStart w:id="231"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231"/>
    </w:p>
    <w:p w14:paraId="7F6A3E68" w14:textId="77777777" w:rsidR="00C90F1A" w:rsidRPr="00237427" w:rsidRDefault="00C90F1A" w:rsidP="00EA15EA">
      <w:pPr>
        <w:pStyle w:val="Heading2"/>
      </w:pPr>
      <w:bookmarkStart w:id="232" w:name="_Toc193894638"/>
      <w:bookmarkStart w:id="233" w:name="_Toc26972907"/>
      <w:proofErr w:type="spellStart"/>
      <w:r>
        <w:t>Obligaciones</w:t>
      </w:r>
      <w:proofErr w:type="spellEnd"/>
      <w:r>
        <w:t xml:space="preserve"> </w:t>
      </w:r>
      <w:proofErr w:type="spellStart"/>
      <w:r>
        <w:t>pertinentes</w:t>
      </w:r>
      <w:proofErr w:type="spellEnd"/>
      <w:r>
        <w:t xml:space="preserve"> al GDPR: </w:t>
      </w:r>
      <w:proofErr w:type="spellStart"/>
      <w:r>
        <w:t>Artículos</w:t>
      </w:r>
      <w:proofErr w:type="spellEnd"/>
      <w:r>
        <w:t xml:space="preserve"> 5, 28, 32 y 33</w:t>
      </w:r>
      <w:bookmarkEnd w:id="232"/>
    </w:p>
    <w:p w14:paraId="29E90BCD" w14:textId="0ADD3853" w:rsidR="00C90F1A" w:rsidRPr="00EA15EA" w:rsidRDefault="00C90F1A" w:rsidP="00F35033">
      <w:pPr>
        <w:pStyle w:val="NumberedList"/>
        <w:numPr>
          <w:ilvl w:val="0"/>
          <w:numId w:val="23"/>
        </w:numPr>
        <w:rPr>
          <w:b/>
        </w:rPr>
      </w:pPr>
      <w:r>
        <w:t xml:space="preserve">Microsoft </w:t>
      </w:r>
      <w:proofErr w:type="spellStart"/>
      <w:r>
        <w:t>respalda</w:t>
      </w:r>
      <w:proofErr w:type="spellEnd"/>
      <w:r>
        <w:t xml:space="preserve"> las </w:t>
      </w:r>
      <w:proofErr w:type="spellStart"/>
      <w:r>
        <w:t>obligaciones</w:t>
      </w:r>
      <w:proofErr w:type="spellEnd"/>
      <w:r>
        <w:t xml:space="preserve"> de </w:t>
      </w:r>
      <w:proofErr w:type="spellStart"/>
      <w:r>
        <w:t>responsabilidad</w:t>
      </w:r>
      <w:proofErr w:type="spellEnd"/>
      <w:r>
        <w:t xml:space="preserve"> del </w:t>
      </w:r>
      <w:proofErr w:type="spellStart"/>
      <w:r>
        <w:t>Cliente</w:t>
      </w:r>
      <w:proofErr w:type="spellEnd"/>
      <w:r>
        <w:t xml:space="preserve"> a </w:t>
      </w:r>
      <w:proofErr w:type="spellStart"/>
      <w:r>
        <w:t>través</w:t>
      </w:r>
      <w:proofErr w:type="spellEnd"/>
      <w:r>
        <w:t xml:space="preserve"> de </w:t>
      </w:r>
      <w:proofErr w:type="spellStart"/>
      <w:r>
        <w:t>este</w:t>
      </w:r>
      <w:proofErr w:type="spellEnd"/>
      <w:r>
        <w:t xml:space="preserve"> DPA y la </w:t>
      </w:r>
      <w:proofErr w:type="spellStart"/>
      <w:r>
        <w:t>documentación</w:t>
      </w:r>
      <w:proofErr w:type="spellEnd"/>
      <w:r>
        <w:t xml:space="preserve"> del </w:t>
      </w:r>
      <w:proofErr w:type="spellStart"/>
      <w:r>
        <w:t>producto</w:t>
      </w:r>
      <w:proofErr w:type="spellEnd"/>
      <w:r>
        <w:t xml:space="preserve"> </w:t>
      </w:r>
      <w:proofErr w:type="spellStart"/>
      <w:r>
        <w:t>proporcionada</w:t>
      </w:r>
      <w:proofErr w:type="spellEnd"/>
      <w:r>
        <w:t xml:space="preserve"> al </w:t>
      </w:r>
      <w:proofErr w:type="spellStart"/>
      <w:r>
        <w:t>Cliente</w:t>
      </w:r>
      <w:proofErr w:type="spellEnd"/>
      <w:r>
        <w:t xml:space="preserve">, y </w:t>
      </w:r>
      <w:proofErr w:type="spellStart"/>
      <w:r>
        <w:t>continuará</w:t>
      </w:r>
      <w:proofErr w:type="spellEnd"/>
      <w:r>
        <w:t xml:space="preserve"> </w:t>
      </w:r>
      <w:proofErr w:type="spellStart"/>
      <w:r>
        <w:t>haciéndolo</w:t>
      </w:r>
      <w:proofErr w:type="spellEnd"/>
      <w:r>
        <w:t xml:space="preserve"> </w:t>
      </w:r>
      <w:proofErr w:type="spellStart"/>
      <w:r>
        <w:t>durante</w:t>
      </w:r>
      <w:proofErr w:type="spellEnd"/>
      <w:r>
        <w:t xml:space="preserve"> </w:t>
      </w:r>
      <w:proofErr w:type="spellStart"/>
      <w:r>
        <w:t>el</w:t>
      </w:r>
      <w:proofErr w:type="spellEnd"/>
      <w:r>
        <w:t xml:space="preserve"> </w:t>
      </w:r>
      <w:proofErr w:type="spellStart"/>
      <w:r>
        <w:t>plazo</w:t>
      </w:r>
      <w:proofErr w:type="spellEnd"/>
      <w:r>
        <w:t xml:space="preserve"> de la </w:t>
      </w:r>
      <w:proofErr w:type="spellStart"/>
      <w:r>
        <w:t>suscripción</w:t>
      </w:r>
      <w:proofErr w:type="spellEnd"/>
      <w:r>
        <w:t xml:space="preserve"> del </w:t>
      </w:r>
      <w:proofErr w:type="spellStart"/>
      <w:r>
        <w:t>Cliente</w:t>
      </w:r>
      <w:proofErr w:type="spellEnd"/>
      <w:r>
        <w:t xml:space="preserve"> o </w:t>
      </w:r>
      <w:proofErr w:type="spellStart"/>
      <w:r>
        <w:t>el</w:t>
      </w:r>
      <w:proofErr w:type="spellEnd"/>
      <w:r>
        <w:t xml:space="preserve"> </w:t>
      </w:r>
      <w:proofErr w:type="spellStart"/>
      <w:r>
        <w:t>contrato</w:t>
      </w:r>
      <w:proofErr w:type="spellEnd"/>
      <w:r>
        <w:t xml:space="preserve"> de </w:t>
      </w:r>
      <w:proofErr w:type="spellStart"/>
      <w:r>
        <w:t>Servicios</w:t>
      </w:r>
      <w:proofErr w:type="spellEnd"/>
      <w:r>
        <w:t xml:space="preserve"> </w:t>
      </w:r>
      <w:proofErr w:type="spellStart"/>
      <w:r>
        <w:t>Profesionales</w:t>
      </w:r>
      <w:proofErr w:type="spellEnd"/>
      <w:r>
        <w:t xml:space="preserve"> </w:t>
      </w:r>
      <w:proofErr w:type="spellStart"/>
      <w:r>
        <w:t>aplicable</w:t>
      </w:r>
      <w:proofErr w:type="spellEnd"/>
      <w:r>
        <w:t xml:space="preserve"> de </w:t>
      </w:r>
      <w:proofErr w:type="spellStart"/>
      <w:r>
        <w:t>conformidad</w:t>
      </w:r>
      <w:proofErr w:type="spellEnd"/>
      <w:r>
        <w:t xml:space="preserve"> con </w:t>
      </w:r>
      <w:proofErr w:type="spellStart"/>
      <w:r>
        <w:t>el</w:t>
      </w:r>
      <w:proofErr w:type="spellEnd"/>
      <w:r>
        <w:t xml:space="preserve"> </w:t>
      </w:r>
      <w:proofErr w:type="spellStart"/>
      <w:r>
        <w:t>apartado</w:t>
      </w:r>
      <w:proofErr w:type="spellEnd"/>
      <w:r>
        <w:t xml:space="preserve"> 3(h) a </w:t>
      </w:r>
      <w:proofErr w:type="spellStart"/>
      <w:r>
        <w:t>continuación</w:t>
      </w:r>
      <w:proofErr w:type="spellEnd"/>
      <w:r>
        <w:t>. (</w:t>
      </w:r>
      <w:proofErr w:type="spellStart"/>
      <w:r>
        <w:t>Artículo</w:t>
      </w:r>
      <w:proofErr w:type="spellEnd"/>
      <w:r>
        <w:t xml:space="preserve"> 5, </w:t>
      </w:r>
      <w:proofErr w:type="spellStart"/>
      <w:r>
        <w:t>apartado</w:t>
      </w:r>
      <w:proofErr w:type="spellEnd"/>
      <w:r>
        <w:t xml:space="preserve"> 2)</w:t>
      </w:r>
    </w:p>
    <w:bookmarkEnd w:id="233"/>
    <w:p w14:paraId="6C76803A" w14:textId="5F15F0D4" w:rsidR="00C90F1A" w:rsidRPr="003E2463" w:rsidRDefault="00C90F1A" w:rsidP="00EA15EA">
      <w:pPr>
        <w:pStyle w:val="NumberedList"/>
        <w:rPr>
          <w:lang w:val="es-ES"/>
        </w:rPr>
      </w:pPr>
      <w:r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19221939" w14:textId="63C49C82" w:rsidR="00C90F1A" w:rsidRPr="003E2463" w:rsidRDefault="00C90F1A" w:rsidP="00EA15EA">
      <w:pPr>
        <w:pStyle w:val="NumberedList"/>
        <w:rPr>
          <w:lang w:val="es-ES"/>
        </w:rPr>
      </w:pPr>
      <w:r w:rsidRPr="005A7C1B">
        <w:rPr>
          <w:lang w:val="es-ES"/>
        </w:rPr>
        <w:t xml:space="preserve">El tratamiento por Microsoft se regirá por los presentes Términos del RGPD con arreglo al Derecho de la Unión Europea (“Unión”) o de los Estados miembros, que vinculan a Microsoft </w:t>
      </w:r>
      <w:r w:rsidRPr="005A7C1B">
        <w:rPr>
          <w:lang w:val="es-ES"/>
        </w:rPr>
        <w:lastRenderedPageBreak/>
        <w:t>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4C2E65C4" w14:textId="580E4E6A" w:rsidR="00C90F1A" w:rsidRPr="00EA15EA" w:rsidRDefault="00C90F1A" w:rsidP="00F35033">
      <w:pPr>
        <w:pStyle w:val="ListParagraph"/>
        <w:numPr>
          <w:ilvl w:val="0"/>
          <w:numId w:val="24"/>
        </w:numPr>
        <w:rPr>
          <w:lang w:val="es-ES"/>
        </w:rPr>
      </w:pPr>
      <w:r w:rsidRPr="00EA15EA">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2B02E3AD" w14:textId="72C98C2D" w:rsidR="00C90F1A" w:rsidRPr="00EA15EA" w:rsidRDefault="00C90F1A" w:rsidP="00F35033">
      <w:pPr>
        <w:pStyle w:val="ListParagraph"/>
        <w:numPr>
          <w:ilvl w:val="0"/>
          <w:numId w:val="24"/>
        </w:numPr>
        <w:rPr>
          <w:lang w:val="es-ES"/>
        </w:rPr>
      </w:pPr>
      <w:r w:rsidRPr="00EA15EA">
        <w:rPr>
          <w:lang w:val="es-ES"/>
        </w:rPr>
        <w:t xml:space="preserve">garantizará que las personas autorizadas para tratar los Datos Personales se hayan comprometido a respetar la confidencialidad o estén sujetas a una obligación de confidencialidad de naturaleza estatutaria; </w:t>
      </w:r>
    </w:p>
    <w:p w14:paraId="28E524AA" w14:textId="5F6EBC8D" w:rsidR="00C90F1A" w:rsidRPr="00EA15EA" w:rsidRDefault="00C90F1A" w:rsidP="00F35033">
      <w:pPr>
        <w:pStyle w:val="ListParagraph"/>
        <w:numPr>
          <w:ilvl w:val="0"/>
          <w:numId w:val="24"/>
        </w:numPr>
        <w:rPr>
          <w:lang w:val="es-ES"/>
        </w:rPr>
      </w:pPr>
      <w:r w:rsidRPr="00EA15EA">
        <w:rPr>
          <w:lang w:val="es-ES"/>
        </w:rPr>
        <w:t xml:space="preserve">tomará todas las medidas necesarias de conformidad con el artículo 32 del RGPD; </w:t>
      </w:r>
    </w:p>
    <w:p w14:paraId="79BC45CD" w14:textId="709E6EB2" w:rsidR="00C90F1A" w:rsidRPr="00EA15EA" w:rsidRDefault="00C90F1A" w:rsidP="00F35033">
      <w:pPr>
        <w:pStyle w:val="ListParagraph"/>
        <w:numPr>
          <w:ilvl w:val="0"/>
          <w:numId w:val="24"/>
        </w:numPr>
        <w:rPr>
          <w:lang w:val="es-ES"/>
        </w:rPr>
      </w:pPr>
      <w:r w:rsidRPr="00EA15EA">
        <w:rPr>
          <w:lang w:val="es-ES"/>
        </w:rPr>
        <w:t xml:space="preserve">respetará las condiciones indicadas en los párrafos 1 y 3 para recurrir a otro encargado del tratamiento; </w:t>
      </w:r>
    </w:p>
    <w:p w14:paraId="46CEC494" w14:textId="60970139" w:rsidR="00C90F1A" w:rsidRPr="00EA15EA" w:rsidRDefault="00C90F1A" w:rsidP="00F35033">
      <w:pPr>
        <w:pStyle w:val="ListParagraph"/>
        <w:numPr>
          <w:ilvl w:val="0"/>
          <w:numId w:val="24"/>
        </w:numPr>
        <w:rPr>
          <w:lang w:val="es-ES"/>
        </w:rPr>
      </w:pPr>
      <w:r w:rsidRPr="00EA15EA">
        <w:rPr>
          <w:lang w:val="es-ES"/>
        </w:rPr>
        <w:t xml:space="preserve">asistirá al Cliente, teniendo en cuenta la naturaleza del tratamiento,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5584C64" w14:textId="36C3C174" w:rsidR="00C90F1A" w:rsidRPr="00EA15EA" w:rsidRDefault="00C90F1A" w:rsidP="00F35033">
      <w:pPr>
        <w:pStyle w:val="ListParagraph"/>
        <w:numPr>
          <w:ilvl w:val="0"/>
          <w:numId w:val="24"/>
        </w:numPr>
        <w:rPr>
          <w:lang w:val="es-ES"/>
        </w:rPr>
      </w:pPr>
      <w:r w:rsidRPr="00EA15EA">
        <w:rPr>
          <w:lang w:val="es-ES"/>
        </w:rPr>
        <w:t>ayudará al Cliente a garantizar el cumplimiento de las obligaciones establecidas en los artículos 32 a 36 del RGPD, teniendo en cuenta la naturaleza del tratamiento y la información a disposición de Microsoft;</w:t>
      </w:r>
    </w:p>
    <w:p w14:paraId="27775E03" w14:textId="1F20F805" w:rsidR="00C90F1A" w:rsidRPr="00EA15EA" w:rsidRDefault="00C90F1A" w:rsidP="00F35033">
      <w:pPr>
        <w:pStyle w:val="ListParagraph"/>
        <w:numPr>
          <w:ilvl w:val="0"/>
          <w:numId w:val="24"/>
        </w:numPr>
        <w:rPr>
          <w:lang w:val="es-ES"/>
        </w:rPr>
      </w:pPr>
      <w:r w:rsidRPr="00EA15EA">
        <w:rPr>
          <w:lang w:val="es-ES"/>
        </w:rPr>
        <w:t xml:space="preserve">a elección del Cliente, suprimirá o devolverá todos los Datos Personales al Cliente una vez finalice la presentación de los servicios de tratamiento, y suprimirá las copias existentes a menos que se requiera la conservación de los Datos Personales bajo el Derecho de la Unión o de los Estados miembros; </w:t>
      </w:r>
    </w:p>
    <w:p w14:paraId="295E7015" w14:textId="7BF3C3FE" w:rsidR="00C90F1A" w:rsidRPr="00EA15EA" w:rsidRDefault="00C90F1A" w:rsidP="00F35033">
      <w:pPr>
        <w:pStyle w:val="ListParagraph"/>
        <w:numPr>
          <w:ilvl w:val="0"/>
          <w:numId w:val="24"/>
        </w:numPr>
        <w:rPr>
          <w:lang w:val="es-ES"/>
        </w:rPr>
      </w:pPr>
      <w:r w:rsidRPr="00EA15EA">
        <w:rPr>
          <w:lang w:val="es-ES"/>
        </w:rPr>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6FEAB0D" w14:textId="77777777" w:rsidR="00C90F1A" w:rsidRPr="003E2463" w:rsidRDefault="00C90F1A" w:rsidP="00EA15EA">
      <w:pPr>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12F4C7E6" w14:textId="506CE808" w:rsidR="00C90F1A" w:rsidRPr="003E2463" w:rsidRDefault="00C90F1A" w:rsidP="00EA15EA">
      <w:pPr>
        <w:pStyle w:val="NumberedList"/>
        <w:rPr>
          <w:lang w:val="es-ES"/>
        </w:rPr>
      </w:pPr>
      <w:r w:rsidRPr="005A7C1B">
        <w:rPr>
          <w:lang w:val="es-ES"/>
        </w:rPr>
        <w:t xml:space="preserve">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w:t>
      </w:r>
      <w:r w:rsidRPr="005A7C1B">
        <w:rPr>
          <w:lang w:val="es-ES"/>
        </w:rPr>
        <w:lastRenderedPageBreak/>
        <w:t>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53A5828B" w14:textId="05CAD9DA" w:rsidR="00C90F1A" w:rsidRPr="005A7C1B" w:rsidRDefault="00C90F1A" w:rsidP="00EA15EA">
      <w:pPr>
        <w:pStyle w:val="NumberedList"/>
        <w:rPr>
          <w:lang w:val="es-ES"/>
        </w:rPr>
      </w:pPr>
      <w:r w:rsidRPr="005A7C1B">
        <w:rPr>
          <w:lang w:val="es-ES"/>
        </w:rPr>
        <w:t xml:space="preserve">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0F8DECFC" w14:textId="15867990" w:rsidR="00C90F1A" w:rsidRPr="00EA15EA" w:rsidRDefault="00C90F1A" w:rsidP="00F35033">
      <w:pPr>
        <w:pStyle w:val="ListParagraph"/>
        <w:numPr>
          <w:ilvl w:val="0"/>
          <w:numId w:val="25"/>
        </w:numPr>
        <w:rPr>
          <w:lang w:val="es-ES"/>
        </w:rPr>
      </w:pPr>
      <w:r w:rsidRPr="00EA15EA">
        <w:rPr>
          <w:lang w:val="es-ES"/>
        </w:rPr>
        <w:t xml:space="preserve">la </w:t>
      </w:r>
      <w:proofErr w:type="spellStart"/>
      <w:r w:rsidRPr="00EA15EA">
        <w:rPr>
          <w:lang w:val="es-ES"/>
        </w:rPr>
        <w:t>seudonimización</w:t>
      </w:r>
      <w:proofErr w:type="spellEnd"/>
      <w:r w:rsidRPr="00EA15EA">
        <w:rPr>
          <w:lang w:val="es-ES"/>
        </w:rPr>
        <w:t xml:space="preserve"> y el cifrado de Datos Personales; </w:t>
      </w:r>
    </w:p>
    <w:p w14:paraId="52C934E5" w14:textId="52BA4B40" w:rsidR="00C90F1A" w:rsidRPr="00EA15EA" w:rsidRDefault="00C90F1A" w:rsidP="00F35033">
      <w:pPr>
        <w:pStyle w:val="ListParagraph"/>
        <w:numPr>
          <w:ilvl w:val="0"/>
          <w:numId w:val="25"/>
        </w:numPr>
        <w:rPr>
          <w:lang w:val="es-ES"/>
        </w:rPr>
      </w:pPr>
      <w:r w:rsidRPr="00EA15EA">
        <w:rPr>
          <w:lang w:val="es-ES"/>
        </w:rPr>
        <w:t xml:space="preserve">la capacidad de garantizar la confidencialidad, integridad, disponibilidad y resistencia permanentes de los sistemas y servicios de </w:t>
      </w:r>
      <w:r w:rsidRPr="00EA15EA">
        <w:rPr>
          <w:rFonts w:cs="Calibri"/>
          <w:lang w:val="es-ES"/>
        </w:rPr>
        <w:t>tratamiento</w:t>
      </w:r>
      <w:r w:rsidRPr="00EA15EA">
        <w:rPr>
          <w:lang w:val="es-ES"/>
        </w:rPr>
        <w:t xml:space="preserve">; </w:t>
      </w:r>
    </w:p>
    <w:p w14:paraId="0BFF1B9F" w14:textId="369548A2" w:rsidR="00C90F1A" w:rsidRPr="00EA15EA" w:rsidRDefault="00C90F1A" w:rsidP="00F35033">
      <w:pPr>
        <w:pStyle w:val="ListParagraph"/>
        <w:numPr>
          <w:ilvl w:val="0"/>
          <w:numId w:val="25"/>
        </w:numPr>
        <w:rPr>
          <w:lang w:val="es-ES"/>
        </w:rPr>
      </w:pPr>
      <w:r w:rsidRPr="00EA15EA">
        <w:rPr>
          <w:rFonts w:cs="Calibri"/>
          <w:lang w:val="es-ES"/>
        </w:rPr>
        <w:t>la capacidad de restaurar la disponibilidad y el acceso a los Datos Personales de forma rápida en caso de incidente físico o técnico; y</w:t>
      </w:r>
    </w:p>
    <w:p w14:paraId="54D361DA" w14:textId="27D88496" w:rsidR="00C90F1A" w:rsidRPr="00EA15EA" w:rsidRDefault="00C90F1A" w:rsidP="00F35033">
      <w:pPr>
        <w:pStyle w:val="ListParagraph"/>
        <w:numPr>
          <w:ilvl w:val="0"/>
          <w:numId w:val="25"/>
        </w:numPr>
        <w:rPr>
          <w:lang w:val="es-ES"/>
        </w:rPr>
      </w:pPr>
      <w:r w:rsidRPr="00EA15EA">
        <w:rPr>
          <w:lang w:val="es-ES"/>
        </w:rPr>
        <w:t xml:space="preserve">un proceso de verificación, evaluación y valoración regulares de la eficacia de las medidas técnicas y organizativas para garantizar la seguridad del </w:t>
      </w:r>
      <w:r w:rsidRPr="00EA15EA">
        <w:rPr>
          <w:rFonts w:cs="Calibri"/>
          <w:lang w:val="es-ES"/>
        </w:rPr>
        <w:t>tratamiento</w:t>
      </w:r>
      <w:r w:rsidRPr="00EA15EA">
        <w:rPr>
          <w:lang w:val="es-ES"/>
        </w:rPr>
        <w:t>. (Artículo 32(1))</w:t>
      </w:r>
    </w:p>
    <w:p w14:paraId="4C5DBFC9" w14:textId="0890EBDF" w:rsidR="00C90F1A" w:rsidRPr="005A7C1B" w:rsidRDefault="00C90F1A" w:rsidP="00EA15EA">
      <w:pPr>
        <w:pStyle w:val="NumberedList"/>
        <w:rPr>
          <w:lang w:val="es-ES"/>
        </w:rPr>
      </w:pPr>
      <w:r w:rsidRPr="005A7C1B">
        <w:rPr>
          <w:lang w:val="es-ES"/>
        </w:rPr>
        <w:t>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439368D2" w14:textId="603CEED7" w:rsidR="00C90F1A" w:rsidRPr="005A7C1B" w:rsidRDefault="00C90F1A" w:rsidP="00EA15EA">
      <w:pPr>
        <w:pStyle w:val="NumberedList"/>
        <w:rPr>
          <w:lang w:val="es-ES"/>
        </w:rPr>
      </w:pPr>
      <w:r w:rsidRPr="005A7C1B">
        <w:rPr>
          <w:lang w:val="es-ES"/>
        </w:rPr>
        <w:t>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09292239" w14:textId="2D4C296A" w:rsidR="00C90F1A" w:rsidRPr="003E2463" w:rsidRDefault="00C90F1A" w:rsidP="00EA15EA">
      <w:pPr>
        <w:pStyle w:val="NumberedList"/>
        <w:rPr>
          <w:lang w:val="es-ES"/>
        </w:rPr>
      </w:pPr>
      <w:r w:rsidRPr="005A7C1B">
        <w:rPr>
          <w:lang w:val="es-ES"/>
        </w:rPr>
        <w:t>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sectPr w:rsidR="00C90F1A" w:rsidRPr="003E2463"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C5FF" w14:textId="77777777" w:rsidR="00E37A9C" w:rsidRDefault="00E37A9C" w:rsidP="007921A5">
      <w:pPr>
        <w:spacing w:after="0"/>
      </w:pPr>
      <w:r>
        <w:separator/>
      </w:r>
    </w:p>
  </w:endnote>
  <w:endnote w:type="continuationSeparator" w:id="0">
    <w:p w14:paraId="1D61EDF5" w14:textId="77777777" w:rsidR="00E37A9C" w:rsidRDefault="00E37A9C" w:rsidP="007921A5">
      <w:pPr>
        <w:spacing w:after="0"/>
      </w:pPr>
      <w:r>
        <w:continuationSeparator/>
      </w:r>
    </w:p>
  </w:endnote>
  <w:endnote w:type="continuationNotice" w:id="1">
    <w:p w14:paraId="065F6CAF" w14:textId="77777777" w:rsidR="00E37A9C" w:rsidRDefault="00E37A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E10A5DE-0A00-4AD3-98A8-6C4AEC01872E}"/>
    <w:embedBold r:id="rId2" w:fontKey="{FCA52979-9B98-4F4C-96ED-A404460552A3}"/>
    <w:embedItalic r:id="rId3" w:fontKey="{5B3B4B50-9860-4DEB-B438-1738327B0F49}"/>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76012CA6-B318-4F30-8A57-2C396B2CDE27}"/>
    <w:embedBold r:id="rId5" w:fontKey="{50E7D7DE-464B-44F0-8502-1C8EAE057598}"/>
    <w:embedItalic r:id="rId6" w:fontKey="{B7AB0D02-0A7F-4CD1-9C7B-F0ECE6F488BA}"/>
    <w:embedBoldItalic r:id="rId7" w:fontKey="{3724FDB7-39B4-4530-91D3-D6EA39BE6988}"/>
  </w:font>
  <w:font w:name="Segoe Sans Display">
    <w:charset w:val="00"/>
    <w:family w:val="auto"/>
    <w:pitch w:val="variable"/>
    <w:sig w:usb0="E4002EFF" w:usb1="C000E47F" w:usb2="00000009" w:usb3="00000000" w:csb0="000001FF" w:csb1="00000000"/>
    <w:embedRegular r:id="rId8" w:fontKey="{18578901-E05D-4EE3-BB95-A54E5EEBF7E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2B91334-21D7-45F7-A957-ACE2A19BE066}"/>
  </w:font>
  <w:font w:name="Calibri Light">
    <w:panose1 w:val="020F0302020204030204"/>
    <w:charset w:val="00"/>
    <w:family w:val="swiss"/>
    <w:pitch w:val="variable"/>
    <w:sig w:usb0="E4002EFF" w:usb1="C200247B" w:usb2="00000009" w:usb3="00000000" w:csb0="000001FF" w:csb1="00000000"/>
    <w:embedRegular r:id="rId10" w:fontKey="{1D97C869-3DF1-4922-B5B0-67DDC2A9478D}"/>
    <w:embedBold r:id="rId11" w:fontKey="{AE35C91B-D5A1-4271-B44C-F781F73DB13E}"/>
  </w:font>
  <w:font w:name="Segoe UI">
    <w:panose1 w:val="020B0502040204020203"/>
    <w:charset w:val="00"/>
    <w:family w:val="swiss"/>
    <w:pitch w:val="variable"/>
    <w:sig w:usb0="E4002EFF" w:usb1="C000E47F" w:usb2="00000009" w:usb3="00000000" w:csb0="000001FF" w:csb1="00000000"/>
    <w:embedRegular r:id="rId12" w:fontKey="{C8984FFC-7455-4510-ADED-BB1444E5DB39}"/>
    <w:embedBold r:id="rId13" w:fontKey="{A3455403-A8A9-4718-959F-2238D616405F}"/>
  </w:font>
  <w:font w:name="Segoe UI Semilight">
    <w:panose1 w:val="020B0402040204020203"/>
    <w:charset w:val="00"/>
    <w:family w:val="swiss"/>
    <w:pitch w:val="variable"/>
    <w:sig w:usb0="E4002EFF" w:usb1="C000E47F" w:usb2="00000009" w:usb3="00000000" w:csb0="000001FF" w:csb1="00000000"/>
    <w:embedRegular r:id="rId14" w:fontKey="{ED0E1572-6EF4-4B75-8A4F-D2CD932B6186}"/>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14E04848-DB1C-40A7-9CBA-8E885C965B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873894"/>
      <w:docPartObj>
        <w:docPartGallery w:val="Page Numbers (Bottom of Page)"/>
        <w:docPartUnique/>
      </w:docPartObj>
    </w:sdtPr>
    <w:sdtEndPr>
      <w:rPr>
        <w:noProof/>
      </w:rPr>
    </w:sdtEndPr>
    <w:sdtContent>
      <w:p w14:paraId="659BF822" w14:textId="373BD1A8" w:rsidR="00C90F1A" w:rsidRDefault="00C90F1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154887"/>
      <w:docPartObj>
        <w:docPartGallery w:val="Page Numbers (Bottom of Page)"/>
        <w:docPartUnique/>
      </w:docPartObj>
    </w:sdtPr>
    <w:sdtEndPr>
      <w:rPr>
        <w:noProof/>
      </w:rPr>
    </w:sdtEndPr>
    <w:sdtContent>
      <w:p w14:paraId="7498B455" w14:textId="4CF7EE59" w:rsidR="00C90F1A" w:rsidRDefault="00C90F1A" w:rsidP="00B466A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3E19" w14:textId="77777777" w:rsidR="00C90F1A" w:rsidRPr="00AA025E" w:rsidRDefault="00C90F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18601"/>
      <w:docPartObj>
        <w:docPartGallery w:val="Page Numbers (Bottom of Page)"/>
        <w:docPartUnique/>
      </w:docPartObj>
    </w:sdtPr>
    <w:sdtEndPr>
      <w:rPr>
        <w:noProof/>
      </w:rPr>
    </w:sdtEndPr>
    <w:sdtContent>
      <w:p w14:paraId="4F182E39" w14:textId="589CD907"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57850"/>
      <w:docPartObj>
        <w:docPartGallery w:val="Page Numbers (Bottom of Page)"/>
        <w:docPartUnique/>
      </w:docPartObj>
    </w:sdtPr>
    <w:sdtEndPr>
      <w:rPr>
        <w:noProof/>
      </w:rPr>
    </w:sdtEndPr>
    <w:sdtContent>
      <w:p w14:paraId="4A728D55" w14:textId="09656DC1"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FF9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63B18F9" wp14:editId="0439E359">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3B18F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CD1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F3B8"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5722" w14:textId="77777777" w:rsidR="00E37A9C" w:rsidRDefault="00E37A9C" w:rsidP="007921A5">
      <w:pPr>
        <w:spacing w:after="0"/>
      </w:pPr>
      <w:r>
        <w:separator/>
      </w:r>
    </w:p>
  </w:footnote>
  <w:footnote w:type="continuationSeparator" w:id="0">
    <w:p w14:paraId="7F8C2FD9" w14:textId="77777777" w:rsidR="00E37A9C" w:rsidRDefault="00E37A9C" w:rsidP="007921A5">
      <w:pPr>
        <w:spacing w:after="0"/>
      </w:pPr>
      <w:r>
        <w:continuationSeparator/>
      </w:r>
    </w:p>
  </w:footnote>
  <w:footnote w:type="continuationNotice" w:id="1">
    <w:p w14:paraId="71727F14" w14:textId="77777777" w:rsidR="00E37A9C" w:rsidRDefault="00E37A9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799F" w14:textId="24A20DC5" w:rsidR="00461AE6" w:rsidRPr="00F36A2D" w:rsidRDefault="00F24025" w:rsidP="001D02C7">
    <w:pPr>
      <w:pStyle w:val="Header"/>
      <w:pBdr>
        <w:bottom w:val="single" w:sz="4" w:space="0" w:color="auto"/>
      </w:pBdr>
      <w:spacing w:after="120"/>
      <w:rPr>
        <w:color w:val="225B62"/>
      </w:rPr>
    </w:pPr>
    <w:r w:rsidRPr="00F36A2D">
      <w:rPr>
        <w:color w:val="225B62"/>
      </w:rPr>
      <w:t xml:space="preserve">Addendum de </w:t>
    </w:r>
    <w:proofErr w:type="spellStart"/>
    <w:r w:rsidRPr="00F36A2D">
      <w:rPr>
        <w:color w:val="225B62"/>
      </w:rPr>
      <w:t>Protección</w:t>
    </w:r>
    <w:proofErr w:type="spellEnd"/>
    <w:r w:rsidRPr="00F36A2D">
      <w:rPr>
        <w:color w:val="225B62"/>
      </w:rPr>
      <w:t xml:space="preserve"> de Datos de </w:t>
    </w:r>
    <w:proofErr w:type="spellStart"/>
    <w:r w:rsidRPr="00F36A2D">
      <w:rPr>
        <w:color w:val="225B62"/>
      </w:rPr>
      <w:t>los</w:t>
    </w:r>
    <w:proofErr w:type="spellEnd"/>
    <w:r w:rsidRPr="00F36A2D">
      <w:rPr>
        <w:color w:val="225B62"/>
      </w:rPr>
      <w:t xml:space="preserve"> </w:t>
    </w:r>
    <w:proofErr w:type="spellStart"/>
    <w:r w:rsidRPr="00F36A2D">
      <w:rPr>
        <w:color w:val="225B62"/>
      </w:rPr>
      <w:t>Productos</w:t>
    </w:r>
    <w:proofErr w:type="spellEnd"/>
    <w:r w:rsidRPr="00F36A2D">
      <w:rPr>
        <w:color w:val="225B62"/>
      </w:rPr>
      <w:t xml:space="preserve"> y </w:t>
    </w:r>
    <w:proofErr w:type="spellStart"/>
    <w:r w:rsidRPr="00F36A2D">
      <w:rPr>
        <w:color w:val="225B62"/>
      </w:rPr>
      <w:t>Servicios</w:t>
    </w:r>
    <w:proofErr w:type="spellEnd"/>
    <w:r w:rsidRPr="00F36A2D">
      <w:rPr>
        <w:color w:val="225B62"/>
      </w:rPr>
      <w:t xml:space="preserve"> de Microsoft (</w:t>
    </w:r>
    <w:proofErr w:type="spellStart"/>
    <w:r w:rsidRPr="00F36A2D">
      <w:rPr>
        <w:color w:val="225B62"/>
      </w:rPr>
      <w:t>español</w:t>
    </w:r>
    <w:proofErr w:type="spellEnd"/>
    <w:r w:rsidRPr="00F36A2D">
      <w:rPr>
        <w:color w:val="225B62"/>
      </w:rPr>
      <w:t xml:space="preserve"> </w:t>
    </w:r>
    <w:proofErr w:type="spellStart"/>
    <w:r w:rsidRPr="00F36A2D">
      <w:rPr>
        <w:color w:val="225B62"/>
      </w:rPr>
      <w:t>internacional</w:t>
    </w:r>
    <w:proofErr w:type="spellEnd"/>
    <w:r w:rsidRPr="00F36A2D">
      <w:rPr>
        <w:color w:val="225B62"/>
      </w:rPr>
      <w:t xml:space="preserve">, </w:t>
    </w:r>
    <w:proofErr w:type="spellStart"/>
    <w:r w:rsidRPr="00F36A2D">
      <w:rPr>
        <w:color w:val="225B62"/>
      </w:rPr>
      <w:t>última</w:t>
    </w:r>
    <w:proofErr w:type="spellEnd"/>
    <w:r w:rsidRPr="00F36A2D">
      <w:rPr>
        <w:color w:val="225B62"/>
      </w:rPr>
      <w:t xml:space="preserve"> </w:t>
    </w:r>
    <w:proofErr w:type="spellStart"/>
    <w:r w:rsidRPr="00F36A2D">
      <w:rPr>
        <w:color w:val="225B62"/>
      </w:rPr>
      <w:t>actualización</w:t>
    </w:r>
    <w:proofErr w:type="spellEnd"/>
    <w:r w:rsidRPr="00F36A2D">
      <w:rPr>
        <w:color w:val="225B62"/>
      </w:rPr>
      <w:t>: 1</w:t>
    </w:r>
    <w:r w:rsidR="00E7367C">
      <w:rPr>
        <w:color w:val="225B62"/>
      </w:rPr>
      <w:t xml:space="preserve"> </w:t>
    </w:r>
    <w:proofErr w:type="spellStart"/>
    <w:r w:rsidR="00E7367C">
      <w:rPr>
        <w:color w:val="225B62"/>
      </w:rPr>
      <w:t>abril</w:t>
    </w:r>
    <w:proofErr w:type="spellEnd"/>
    <w:r w:rsidRPr="00F36A2D">
      <w:rPr>
        <w:color w:val="225B62"/>
      </w:rPr>
      <w:t xml:space="preserve">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A6E9" w14:textId="028AA4AF" w:rsidR="00461AE6" w:rsidRPr="004E4FD5" w:rsidRDefault="00461AE6">
    <w:pPr>
      <w:pStyle w:val="Header"/>
      <w:rPr>
        <w:color w:val="225B62"/>
      </w:rPr>
    </w:pPr>
    <w:r w:rsidRPr="00F36A2D">
      <w:rPr>
        <w:color w:val="225B62"/>
      </w:rPr>
      <w:t xml:space="preserve">Addendum de </w:t>
    </w:r>
    <w:proofErr w:type="spellStart"/>
    <w:r w:rsidRPr="00F36A2D">
      <w:rPr>
        <w:color w:val="225B62"/>
      </w:rPr>
      <w:t>Protección</w:t>
    </w:r>
    <w:proofErr w:type="spellEnd"/>
    <w:r w:rsidRPr="00F36A2D">
      <w:rPr>
        <w:color w:val="225B62"/>
      </w:rPr>
      <w:t xml:space="preserve"> de Datos de </w:t>
    </w:r>
    <w:proofErr w:type="spellStart"/>
    <w:r w:rsidRPr="00F36A2D">
      <w:rPr>
        <w:color w:val="225B62"/>
      </w:rPr>
      <w:t>los</w:t>
    </w:r>
    <w:proofErr w:type="spellEnd"/>
    <w:r w:rsidRPr="00F36A2D">
      <w:rPr>
        <w:color w:val="225B62"/>
      </w:rPr>
      <w:t xml:space="preserve"> </w:t>
    </w:r>
    <w:proofErr w:type="spellStart"/>
    <w:r w:rsidRPr="00F36A2D">
      <w:rPr>
        <w:color w:val="225B62"/>
      </w:rPr>
      <w:t>Productos</w:t>
    </w:r>
    <w:proofErr w:type="spellEnd"/>
    <w:r w:rsidRPr="00F36A2D">
      <w:rPr>
        <w:color w:val="225B62"/>
      </w:rPr>
      <w:t xml:space="preserve"> y </w:t>
    </w:r>
    <w:proofErr w:type="spellStart"/>
    <w:r w:rsidRPr="00F36A2D">
      <w:rPr>
        <w:color w:val="225B62"/>
      </w:rPr>
      <w:t>Servicios</w:t>
    </w:r>
    <w:proofErr w:type="spellEnd"/>
    <w:r w:rsidRPr="00F36A2D">
      <w:rPr>
        <w:color w:val="225B62"/>
      </w:rPr>
      <w:t xml:space="preserve"> de Microsoft (</w:t>
    </w:r>
    <w:proofErr w:type="spellStart"/>
    <w:r w:rsidRPr="00F36A2D">
      <w:rPr>
        <w:color w:val="225B62"/>
      </w:rPr>
      <w:t>español</w:t>
    </w:r>
    <w:proofErr w:type="spellEnd"/>
    <w:r w:rsidRPr="00F36A2D">
      <w:rPr>
        <w:color w:val="225B62"/>
      </w:rPr>
      <w:t xml:space="preserve"> </w:t>
    </w:r>
    <w:proofErr w:type="spellStart"/>
    <w:r w:rsidRPr="00F36A2D">
      <w:rPr>
        <w:color w:val="225B62"/>
      </w:rPr>
      <w:t>internacional</w:t>
    </w:r>
    <w:proofErr w:type="spellEnd"/>
    <w:r w:rsidRPr="00F36A2D">
      <w:rPr>
        <w:color w:val="225B62"/>
      </w:rPr>
      <w:t xml:space="preserve">, </w:t>
    </w:r>
    <w:proofErr w:type="spellStart"/>
    <w:r w:rsidRPr="00F36A2D">
      <w:rPr>
        <w:color w:val="225B62"/>
      </w:rPr>
      <w:t>última</w:t>
    </w:r>
    <w:proofErr w:type="spellEnd"/>
    <w:r w:rsidRPr="00F36A2D">
      <w:rPr>
        <w:color w:val="225B62"/>
      </w:rPr>
      <w:t xml:space="preserve"> </w:t>
    </w:r>
    <w:proofErr w:type="spellStart"/>
    <w:r w:rsidRPr="00F36A2D">
      <w:rPr>
        <w:color w:val="225B62"/>
      </w:rPr>
      <w:t>actualización</w:t>
    </w:r>
    <w:proofErr w:type="spellEnd"/>
    <w:r w:rsidRPr="00F36A2D">
      <w:rPr>
        <w:color w:val="225B62"/>
      </w:rPr>
      <w:t>: 1</w:t>
    </w:r>
    <w:r>
      <w:rPr>
        <w:color w:val="225B62"/>
      </w:rPr>
      <w:t xml:space="preserve"> </w:t>
    </w:r>
    <w:proofErr w:type="spellStart"/>
    <w:r>
      <w:rPr>
        <w:color w:val="225B62"/>
      </w:rPr>
      <w:t>abril</w:t>
    </w:r>
    <w:proofErr w:type="spellEnd"/>
    <w:r w:rsidRPr="00F36A2D">
      <w:rPr>
        <w:color w:val="225B62"/>
      </w:rPr>
      <w:t xml:space="preserve"> 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05DB" w14:textId="498D4F57" w:rsidR="00A76F4C" w:rsidRPr="00C90F1A" w:rsidRDefault="00C90F1A" w:rsidP="00494CF9">
    <w:pPr>
      <w:pStyle w:val="Header"/>
      <w:tabs>
        <w:tab w:val="left" w:pos="9810"/>
      </w:tabs>
      <w:spacing w:after="240" w:line="240" w:lineRule="auto"/>
      <w:ind w:right="-486"/>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007A16B2" w:rsidRPr="00954CB2">
      <w:rPr>
        <w:rFonts w:cs="Segoe Sans Text"/>
        <w:color w:val="225B62"/>
        <w:szCs w:val="24"/>
      </w:rPr>
      <w:t xml:space="preserve">1 </w:t>
    </w:r>
    <w:proofErr w:type="spellStart"/>
    <w:r w:rsidR="007A16B2" w:rsidRPr="00954CB2">
      <w:rPr>
        <w:rFonts w:cs="Segoe Sans Text"/>
        <w:color w:val="225B62"/>
        <w:szCs w:val="24"/>
      </w:rPr>
      <w:t>abril</w:t>
    </w:r>
    <w:proofErr w:type="spellEnd"/>
    <w:r w:rsidR="007A16B2" w:rsidRPr="00954CB2">
      <w:rPr>
        <w:rFonts w:cs="Segoe Sans Text"/>
        <w:color w:val="225B62"/>
        <w:szCs w:val="24"/>
      </w:rPr>
      <w:t xml:space="preserve"> de 2025</w:t>
    </w:r>
    <w:r w:rsidRPr="00C90F1A">
      <w:rPr>
        <w:color w:val="225B62"/>
        <w:szCs w:val="24"/>
        <w:lang w:val="es-E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2E80" w14:textId="4983E421" w:rsidR="00EA15EA" w:rsidRPr="00C90F1A" w:rsidRDefault="00EA15EA" w:rsidP="00494CF9">
    <w:pPr>
      <w:pStyle w:val="Header"/>
      <w:tabs>
        <w:tab w:val="clear" w:pos="9360"/>
        <w:tab w:val="left" w:pos="9630"/>
      </w:tabs>
      <w:spacing w:after="240" w:line="240" w:lineRule="auto"/>
      <w:ind w:right="-396"/>
      <w:rPr>
        <w:color w:val="225B62"/>
        <w:szCs w:val="24"/>
      </w:rPr>
    </w:pPr>
    <w:proofErr w:type="spellStart"/>
    <w:r w:rsidRPr="00C90F1A">
      <w:rPr>
        <w:color w:val="225B62"/>
        <w:szCs w:val="24"/>
        <w:lang w:val="es-ES"/>
      </w:rPr>
      <w:t>Addendum</w:t>
    </w:r>
    <w:proofErr w:type="spellEnd"/>
    <w:r w:rsidRPr="00C90F1A">
      <w:rPr>
        <w:color w:val="225B62"/>
        <w:szCs w:val="24"/>
        <w:lang w:val="es-ES"/>
      </w:rPr>
      <w:t xml:space="preserve"> de Protección de Datos de los Productos y Servicios de Microsoft (español internacional, última actualización: </w:t>
    </w:r>
    <w:r w:rsidR="007A16B2" w:rsidRPr="00954CB2">
      <w:rPr>
        <w:rFonts w:cs="Segoe Sans Text"/>
        <w:color w:val="225B62"/>
        <w:szCs w:val="24"/>
      </w:rPr>
      <w:t xml:space="preserve">1 </w:t>
    </w:r>
    <w:proofErr w:type="spellStart"/>
    <w:r w:rsidR="007A16B2" w:rsidRPr="00954CB2">
      <w:rPr>
        <w:rFonts w:cs="Segoe Sans Text"/>
        <w:color w:val="225B62"/>
        <w:szCs w:val="24"/>
      </w:rPr>
      <w:t>abril</w:t>
    </w:r>
    <w:proofErr w:type="spellEnd"/>
    <w:r w:rsidR="007A16B2" w:rsidRPr="00954CB2">
      <w:rPr>
        <w:rFonts w:cs="Segoe Sans Text"/>
        <w:color w:val="225B62"/>
        <w:szCs w:val="24"/>
      </w:rPr>
      <w:t xml:space="preserve"> de 2025</w:t>
    </w:r>
    <w:r w:rsidRPr="00C90F1A">
      <w:rPr>
        <w:color w:val="225B62"/>
        <w:szCs w:val="24"/>
        <w:lang w:val="es-E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880"/>
    <w:multiLevelType w:val="hybridMultilevel"/>
    <w:tmpl w:val="0FBA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43C79"/>
    <w:multiLevelType w:val="hybridMultilevel"/>
    <w:tmpl w:val="4E462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33AC5"/>
    <w:multiLevelType w:val="hybridMultilevel"/>
    <w:tmpl w:val="9B1859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B570D0"/>
    <w:multiLevelType w:val="hybridMultilevel"/>
    <w:tmpl w:val="43D26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5170DB"/>
    <w:multiLevelType w:val="hybridMultilevel"/>
    <w:tmpl w:val="A65A4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1411AC"/>
    <w:multiLevelType w:val="hybridMultilevel"/>
    <w:tmpl w:val="34CE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E2713"/>
    <w:multiLevelType w:val="hybridMultilevel"/>
    <w:tmpl w:val="7C9CC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693F93"/>
    <w:multiLevelType w:val="hybridMultilevel"/>
    <w:tmpl w:val="49D28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46718"/>
    <w:multiLevelType w:val="hybridMultilevel"/>
    <w:tmpl w:val="952A1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217F9F"/>
    <w:multiLevelType w:val="hybridMultilevel"/>
    <w:tmpl w:val="AFB8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F652A8"/>
    <w:multiLevelType w:val="hybridMultilevel"/>
    <w:tmpl w:val="5CFC9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FD529A1"/>
    <w:multiLevelType w:val="hybridMultilevel"/>
    <w:tmpl w:val="948641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DDC533E"/>
    <w:multiLevelType w:val="hybridMultilevel"/>
    <w:tmpl w:val="7C069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3C3829"/>
    <w:multiLevelType w:val="hybridMultilevel"/>
    <w:tmpl w:val="255EE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C54CC7"/>
    <w:multiLevelType w:val="multilevel"/>
    <w:tmpl w:val="4C4ECAF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9"/>
  </w:num>
  <w:num w:numId="2" w16cid:durableId="372002686">
    <w:abstractNumId w:val="18"/>
  </w:num>
  <w:num w:numId="3" w16cid:durableId="1007974886">
    <w:abstractNumId w:val="17"/>
  </w:num>
  <w:num w:numId="4" w16cid:durableId="1373306948">
    <w:abstractNumId w:val="4"/>
  </w:num>
  <w:num w:numId="5" w16cid:durableId="1169448345">
    <w:abstractNumId w:val="5"/>
  </w:num>
  <w:num w:numId="6" w16cid:durableId="1579630768">
    <w:abstractNumId w:val="20"/>
  </w:num>
  <w:num w:numId="7" w16cid:durableId="571043020">
    <w:abstractNumId w:val="13"/>
  </w:num>
  <w:num w:numId="8" w16cid:durableId="1028216315">
    <w:abstractNumId w:val="24"/>
  </w:num>
  <w:num w:numId="9" w16cid:durableId="1123037729">
    <w:abstractNumId w:val="21"/>
  </w:num>
  <w:num w:numId="10" w16cid:durableId="1816943797">
    <w:abstractNumId w:val="2"/>
  </w:num>
  <w:num w:numId="11" w16cid:durableId="498086050">
    <w:abstractNumId w:val="23"/>
  </w:num>
  <w:num w:numId="12" w16cid:durableId="1748335811">
    <w:abstractNumId w:val="8"/>
  </w:num>
  <w:num w:numId="13" w16cid:durableId="1098908845">
    <w:abstractNumId w:val="1"/>
  </w:num>
  <w:num w:numId="14" w16cid:durableId="1570576762">
    <w:abstractNumId w:val="12"/>
  </w:num>
  <w:num w:numId="15" w16cid:durableId="574508909">
    <w:abstractNumId w:val="16"/>
  </w:num>
  <w:num w:numId="16" w16cid:durableId="197277477">
    <w:abstractNumId w:val="15"/>
  </w:num>
  <w:num w:numId="17" w16cid:durableId="159274203">
    <w:abstractNumId w:val="6"/>
  </w:num>
  <w:num w:numId="18" w16cid:durableId="1789471449">
    <w:abstractNumId w:val="0"/>
  </w:num>
  <w:num w:numId="19" w16cid:durableId="14891555">
    <w:abstractNumId w:val="7"/>
  </w:num>
  <w:num w:numId="20" w16cid:durableId="1619020214">
    <w:abstractNumId w:val="10"/>
  </w:num>
  <w:num w:numId="21" w16cid:durableId="1243687512">
    <w:abstractNumId w:val="11"/>
  </w:num>
  <w:num w:numId="22" w16cid:durableId="231308252">
    <w:abstractNumId w:val="22"/>
  </w:num>
  <w:num w:numId="23" w16cid:durableId="19766455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6694369">
    <w:abstractNumId w:val="3"/>
  </w:num>
  <w:num w:numId="25" w16cid:durableId="1380515905">
    <w:abstractNumId w:val="19"/>
  </w:num>
  <w:num w:numId="26" w16cid:durableId="1831291633">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71OyhxTN+xZE6kSf9SL+gB4Js86mPN2dYkHcb8VYUwjOXE4UgkvKtGUfdI9b/Ntse0kdLndN4Na9VfPN/FHUKg==" w:salt="sT/YpSumCxVRvPoC9Ym8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1A"/>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CC5"/>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57F45"/>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085"/>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2C7"/>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5F5D"/>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59C"/>
    <w:rsid w:val="00340545"/>
    <w:rsid w:val="00341B0B"/>
    <w:rsid w:val="0034260B"/>
    <w:rsid w:val="003434FF"/>
    <w:rsid w:val="00343624"/>
    <w:rsid w:val="003436D3"/>
    <w:rsid w:val="0034372B"/>
    <w:rsid w:val="00344D57"/>
    <w:rsid w:val="003451D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ACA"/>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5D0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11BE"/>
    <w:rsid w:val="00412590"/>
    <w:rsid w:val="00412F48"/>
    <w:rsid w:val="00413B75"/>
    <w:rsid w:val="00414BF4"/>
    <w:rsid w:val="0041527A"/>
    <w:rsid w:val="00415CD6"/>
    <w:rsid w:val="00416115"/>
    <w:rsid w:val="00416BFE"/>
    <w:rsid w:val="00417DA8"/>
    <w:rsid w:val="00420CC7"/>
    <w:rsid w:val="004215FF"/>
    <w:rsid w:val="00424482"/>
    <w:rsid w:val="00424758"/>
    <w:rsid w:val="00424B10"/>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AE6"/>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4CF9"/>
    <w:rsid w:val="00495F4D"/>
    <w:rsid w:val="004961C2"/>
    <w:rsid w:val="0049713C"/>
    <w:rsid w:val="00497328"/>
    <w:rsid w:val="004A00D1"/>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4FD5"/>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366"/>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346"/>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91E"/>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3882"/>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99"/>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37EB"/>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74B"/>
    <w:rsid w:val="0077077B"/>
    <w:rsid w:val="00770DCC"/>
    <w:rsid w:val="00771304"/>
    <w:rsid w:val="00771A2C"/>
    <w:rsid w:val="00772A5F"/>
    <w:rsid w:val="00772E02"/>
    <w:rsid w:val="00773CF1"/>
    <w:rsid w:val="0077467A"/>
    <w:rsid w:val="00774E28"/>
    <w:rsid w:val="007754D3"/>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6B2"/>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4E85"/>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0D6"/>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474B9"/>
    <w:rsid w:val="009501B4"/>
    <w:rsid w:val="009508AB"/>
    <w:rsid w:val="009510AF"/>
    <w:rsid w:val="00951A62"/>
    <w:rsid w:val="00951F37"/>
    <w:rsid w:val="009526F2"/>
    <w:rsid w:val="00952D81"/>
    <w:rsid w:val="009530F2"/>
    <w:rsid w:val="00953353"/>
    <w:rsid w:val="00953694"/>
    <w:rsid w:val="00954139"/>
    <w:rsid w:val="00954300"/>
    <w:rsid w:val="00954CB2"/>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597"/>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0E95"/>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07D2E"/>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0C"/>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6A2"/>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819"/>
    <w:rsid w:val="00B77F7B"/>
    <w:rsid w:val="00B80E3A"/>
    <w:rsid w:val="00B8114E"/>
    <w:rsid w:val="00B824EB"/>
    <w:rsid w:val="00B83039"/>
    <w:rsid w:val="00B84600"/>
    <w:rsid w:val="00B85917"/>
    <w:rsid w:val="00B870CD"/>
    <w:rsid w:val="00B87353"/>
    <w:rsid w:val="00B873D1"/>
    <w:rsid w:val="00B87922"/>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0140"/>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0B"/>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0F1A"/>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B13"/>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2312"/>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A9C"/>
    <w:rsid w:val="00E37EFB"/>
    <w:rsid w:val="00E40B67"/>
    <w:rsid w:val="00E40D93"/>
    <w:rsid w:val="00E41172"/>
    <w:rsid w:val="00E417BC"/>
    <w:rsid w:val="00E422F4"/>
    <w:rsid w:val="00E43658"/>
    <w:rsid w:val="00E44840"/>
    <w:rsid w:val="00E44E3C"/>
    <w:rsid w:val="00E45702"/>
    <w:rsid w:val="00E473E0"/>
    <w:rsid w:val="00E47659"/>
    <w:rsid w:val="00E4772E"/>
    <w:rsid w:val="00E47EF9"/>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367C"/>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15EA"/>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063"/>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4025"/>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033"/>
    <w:rsid w:val="00F35BBF"/>
    <w:rsid w:val="00F36A2D"/>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2BE"/>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B2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2E2C78B"/>
  <w15:chartTrackingRefBased/>
  <w15:docId w15:val="{C1100E9D-F398-47A3-8C0E-96593C97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F37EB"/>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FA1B24"/>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FA1B24"/>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C90F1A"/>
    <w:pPr>
      <w:tabs>
        <w:tab w:val="clear" w:pos="9360"/>
        <w:tab w:val="right" w:leader="dot" w:pos="10530"/>
      </w:tabs>
      <w:spacing w:after="100"/>
    </w:pPr>
    <w:rPr>
      <w:noProof/>
    </w:rPr>
  </w:style>
  <w:style w:type="paragraph" w:styleId="TOC2">
    <w:name w:val="toc 2"/>
    <w:basedOn w:val="Normal"/>
    <w:next w:val="Normal"/>
    <w:autoRedefine/>
    <w:uiPriority w:val="39"/>
    <w:rsid w:val="00C90F1A"/>
    <w:pPr>
      <w:tabs>
        <w:tab w:val="clear" w:pos="9360"/>
        <w:tab w:val="right" w:leader="dot" w:pos="10512"/>
      </w:tabs>
      <w:spacing w:after="100"/>
      <w:ind w:left="200"/>
    </w:pPr>
    <w:rPr>
      <w:noProof/>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6F37E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6F37E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90F1A"/>
    <w:pPr>
      <w:tabs>
        <w:tab w:val="clear" w:pos="9360"/>
        <w:tab w:val="left" w:pos="158"/>
      </w:tabs>
      <w:spacing w:after="0" w:line="240" w:lineRule="auto"/>
    </w:pPr>
    <w:rPr>
      <w:rFonts w:asciiTheme="minorHAnsi" w:hAnsiTheme="minorHAnsi"/>
      <w:color w:val="auto"/>
      <w:sz w:val="18"/>
      <w:lang w:eastAsia="zh-CN"/>
    </w:rPr>
  </w:style>
  <w:style w:type="paragraph" w:customStyle="1" w:styleId="ProductList-SectionHeading">
    <w:name w:val="Product List - Section Heading"/>
    <w:basedOn w:val="ProductList-Body"/>
    <w:next w:val="ProductList-Body"/>
    <w:link w:val="ProductList-SectionHeadingChar"/>
    <w:qFormat/>
    <w:rsid w:val="00C90F1A"/>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90F1A"/>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90F1A"/>
    <w:rPr>
      <w:sz w:val="18"/>
      <w:lang w:eastAsia="zh-CN"/>
    </w:rPr>
  </w:style>
  <w:style w:type="character" w:customStyle="1" w:styleId="ProductList-SectionHeadingChar">
    <w:name w:val="Product List - Section Heading Char"/>
    <w:basedOn w:val="ProductList-BodyChar"/>
    <w:link w:val="ProductList-SectionHeading"/>
    <w:rsid w:val="00C90F1A"/>
    <w:rPr>
      <w:rFonts w:asciiTheme="majorHAnsi" w:hAnsiTheme="majorHAnsi"/>
      <w:b/>
      <w:sz w:val="40"/>
      <w:lang w:eastAsia="zh-CN"/>
    </w:rPr>
  </w:style>
  <w:style w:type="paragraph" w:customStyle="1" w:styleId="ProductList-Offering1">
    <w:name w:val="Product List - Offering 1"/>
    <w:basedOn w:val="ProductList-Body"/>
    <w:link w:val="ProductList-Offering1Char"/>
    <w:qFormat/>
    <w:rsid w:val="00C90F1A"/>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90F1A"/>
    <w:rPr>
      <w:rFonts w:asciiTheme="majorHAnsi" w:hAnsiTheme="majorHAnsi"/>
      <w:b/>
      <w:color w:val="00188F"/>
      <w:sz w:val="28"/>
      <w:lang w:eastAsia="zh-CN"/>
    </w:rPr>
  </w:style>
  <w:style w:type="paragraph" w:customStyle="1" w:styleId="ProductList-OfferingBody">
    <w:name w:val="Product List - Offering Body"/>
    <w:basedOn w:val="ProductList-Body"/>
    <w:next w:val="ProductList-Body"/>
    <w:link w:val="ProductList-OfferingBodyChar"/>
    <w:qFormat/>
    <w:rsid w:val="00C90F1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90F1A"/>
    <w:rPr>
      <w:rFonts w:asciiTheme="majorHAnsi" w:hAnsiTheme="majorHAnsi"/>
      <w:sz w:val="16"/>
      <w:lang w:eastAsia="zh-CN"/>
    </w:rPr>
  </w:style>
  <w:style w:type="paragraph" w:customStyle="1" w:styleId="ProductList-Offering1Heading">
    <w:name w:val="Product List - Offering 1 Heading"/>
    <w:basedOn w:val="ProductList-Body"/>
    <w:next w:val="ProductList-Body"/>
    <w:link w:val="ProductList-Offering1HeadingChar"/>
    <w:qFormat/>
    <w:rsid w:val="00C90F1A"/>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90F1A"/>
    <w:rPr>
      <w:sz w:val="16"/>
      <w:lang w:eastAsia="zh-CN"/>
    </w:rPr>
  </w:style>
  <w:style w:type="paragraph" w:customStyle="1" w:styleId="ProductList-SubSection1Heading">
    <w:name w:val="Product List - SubSection 1 Heading"/>
    <w:basedOn w:val="ProductList-Body"/>
    <w:link w:val="ProductList-SubSection1HeadingChar"/>
    <w:qFormat/>
    <w:rsid w:val="00C90F1A"/>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90F1A"/>
    <w:rPr>
      <w:rFonts w:asciiTheme="majorHAnsi" w:hAnsiTheme="majorHAnsi"/>
      <w:b/>
      <w:color w:val="00188F"/>
      <w:sz w:val="28"/>
      <w:lang w:eastAsia="zh-CN"/>
    </w:rPr>
  </w:style>
  <w:style w:type="character" w:customStyle="1" w:styleId="ProductList-SubSection1HeadingChar">
    <w:name w:val="Product List - SubSection 1 Heading Char"/>
    <w:basedOn w:val="ProductList-BodyChar"/>
    <w:link w:val="ProductList-SubSection1Heading"/>
    <w:rsid w:val="00C90F1A"/>
    <w:rPr>
      <w:rFonts w:asciiTheme="majorHAnsi" w:hAnsiTheme="majorHAnsi"/>
      <w:b/>
      <w:sz w:val="28"/>
      <w:lang w:eastAsia="zh-CN"/>
    </w:rPr>
  </w:style>
  <w:style w:type="paragraph" w:customStyle="1" w:styleId="ProductList-Offering2Heading">
    <w:name w:val="Product List - Offering 2 Heading"/>
    <w:basedOn w:val="ProductList-Offering1Heading"/>
    <w:next w:val="ProductList-Body"/>
    <w:link w:val="ProductList-Offering2HeadingChar"/>
    <w:qFormat/>
    <w:rsid w:val="00C90F1A"/>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90F1A"/>
    <w:rPr>
      <w:rFonts w:asciiTheme="majorHAnsi" w:hAnsiTheme="majorHAnsi"/>
      <w:b/>
      <w:color w:val="0072C6"/>
      <w:sz w:val="28"/>
      <w:lang w:eastAsia="zh-CN"/>
    </w:rPr>
  </w:style>
  <w:style w:type="paragraph" w:customStyle="1" w:styleId="ProductList-Offering2">
    <w:name w:val="Product List - Offering 2"/>
    <w:basedOn w:val="ProductList-Offering1"/>
    <w:link w:val="ProductList-Offering2Char"/>
    <w:qFormat/>
    <w:rsid w:val="00C90F1A"/>
  </w:style>
  <w:style w:type="paragraph" w:customStyle="1" w:styleId="ProductList-SubSubSectionHeading">
    <w:name w:val="Product List - SubSubSection Heading"/>
    <w:basedOn w:val="ProductList-Body"/>
    <w:link w:val="ProductList-SubSubSectionHeadingChar"/>
    <w:qFormat/>
    <w:rsid w:val="00C90F1A"/>
    <w:rPr>
      <w:b/>
      <w:color w:val="00188F"/>
    </w:rPr>
  </w:style>
  <w:style w:type="character" w:customStyle="1" w:styleId="ProductList-Offering2Char">
    <w:name w:val="Product List - Offering 2 Char"/>
    <w:basedOn w:val="ProductList-BodyChar"/>
    <w:link w:val="ProductList-Offering2"/>
    <w:rsid w:val="00C90F1A"/>
    <w:rPr>
      <w:rFonts w:asciiTheme="majorHAnsi" w:hAnsiTheme="majorHAnsi"/>
      <w:sz w:val="16"/>
      <w:lang w:eastAsia="zh-CN"/>
    </w:rPr>
  </w:style>
  <w:style w:type="paragraph" w:customStyle="1" w:styleId="ProductList-SubSection2Heading">
    <w:name w:val="Product List - SubSection 2 Heading"/>
    <w:basedOn w:val="ProductList-SubSection1Heading"/>
    <w:link w:val="ProductList-SubSection2HeadingChar"/>
    <w:qFormat/>
    <w:rsid w:val="00C90F1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90F1A"/>
    <w:rPr>
      <w:b/>
      <w:color w:val="00188F"/>
      <w:sz w:val="18"/>
      <w:lang w:eastAsia="zh-CN"/>
    </w:rPr>
  </w:style>
  <w:style w:type="paragraph" w:styleId="TOC4">
    <w:name w:val="toc 4"/>
    <w:basedOn w:val="Normal"/>
    <w:next w:val="Normal"/>
    <w:autoRedefine/>
    <w:uiPriority w:val="39"/>
    <w:unhideWhenUsed/>
    <w:rsid w:val="00C90F1A"/>
    <w:pPr>
      <w:tabs>
        <w:tab w:val="clear" w:pos="9360"/>
        <w:tab w:val="right" w:leader="dot" w:pos="5030"/>
      </w:tabs>
      <w:spacing w:after="0" w:line="252" w:lineRule="auto"/>
      <w:ind w:left="180"/>
    </w:pPr>
    <w:rPr>
      <w:rFonts w:asciiTheme="minorHAnsi" w:hAnsiTheme="minorHAnsi"/>
      <w:smallCaps/>
      <w:color w:val="auto"/>
      <w:sz w:val="18"/>
      <w:lang w:eastAsia="zh-CN"/>
    </w:rPr>
  </w:style>
  <w:style w:type="paragraph" w:styleId="TOC5">
    <w:name w:val="toc 5"/>
    <w:basedOn w:val="Normal"/>
    <w:next w:val="Normal"/>
    <w:autoRedefine/>
    <w:uiPriority w:val="39"/>
    <w:unhideWhenUsed/>
    <w:rsid w:val="00C90F1A"/>
    <w:pPr>
      <w:tabs>
        <w:tab w:val="clear" w:pos="9360"/>
      </w:tabs>
      <w:spacing w:after="0" w:line="252" w:lineRule="auto"/>
      <w:ind w:left="317"/>
    </w:pPr>
    <w:rPr>
      <w:rFonts w:asciiTheme="minorHAnsi" w:hAnsiTheme="minorHAnsi"/>
      <w:color w:val="auto"/>
      <w:sz w:val="16"/>
      <w:lang w:eastAsia="zh-CN"/>
    </w:rPr>
  </w:style>
  <w:style w:type="paragraph" w:styleId="TOC6">
    <w:name w:val="toc 6"/>
    <w:basedOn w:val="Normal"/>
    <w:next w:val="Normal"/>
    <w:autoRedefine/>
    <w:uiPriority w:val="39"/>
    <w:unhideWhenUsed/>
    <w:rsid w:val="00C90F1A"/>
    <w:pPr>
      <w:tabs>
        <w:tab w:val="clear" w:pos="9360"/>
      </w:tabs>
      <w:spacing w:after="0" w:line="252" w:lineRule="auto"/>
      <w:ind w:left="475"/>
    </w:pPr>
    <w:rPr>
      <w:rFonts w:asciiTheme="minorHAnsi" w:hAnsiTheme="minorHAnsi"/>
      <w:color w:val="auto"/>
      <w:sz w:val="16"/>
      <w:lang w:eastAsia="zh-CN"/>
    </w:rPr>
  </w:style>
  <w:style w:type="character" w:customStyle="1" w:styleId="ProductList-SubSection2HeadingChar">
    <w:name w:val="Product List - SubSection 2 Heading Char"/>
    <w:basedOn w:val="ProductList-SubSection1HeadingChar"/>
    <w:link w:val="ProductList-SubSection2Heading"/>
    <w:rsid w:val="00C90F1A"/>
    <w:rPr>
      <w:rFonts w:asciiTheme="majorHAnsi" w:hAnsiTheme="majorHAnsi"/>
      <w:b/>
      <w:sz w:val="28"/>
      <w:lang w:eastAsia="zh-CN"/>
    </w:rPr>
  </w:style>
  <w:style w:type="paragraph" w:styleId="TOC7">
    <w:name w:val="toc 7"/>
    <w:basedOn w:val="Normal"/>
    <w:next w:val="Normal"/>
    <w:autoRedefine/>
    <w:uiPriority w:val="39"/>
    <w:unhideWhenUsed/>
    <w:rsid w:val="00C90F1A"/>
    <w:pPr>
      <w:tabs>
        <w:tab w:val="clear" w:pos="9360"/>
      </w:tabs>
      <w:spacing w:after="100" w:line="259" w:lineRule="auto"/>
      <w:ind w:left="1320"/>
    </w:pPr>
    <w:rPr>
      <w:rFonts w:asciiTheme="minorHAnsi" w:eastAsiaTheme="minorEastAsia" w:hAnsiTheme="minorHAnsi"/>
      <w:color w:val="auto"/>
      <w:sz w:val="22"/>
      <w:lang w:eastAsia="zh-CN"/>
    </w:rPr>
  </w:style>
  <w:style w:type="paragraph" w:styleId="TOC8">
    <w:name w:val="toc 8"/>
    <w:basedOn w:val="Normal"/>
    <w:next w:val="Normal"/>
    <w:autoRedefine/>
    <w:uiPriority w:val="39"/>
    <w:unhideWhenUsed/>
    <w:rsid w:val="00C90F1A"/>
    <w:pPr>
      <w:tabs>
        <w:tab w:val="clear" w:pos="9360"/>
      </w:tabs>
      <w:spacing w:after="100" w:line="259" w:lineRule="auto"/>
      <w:ind w:left="1540"/>
    </w:pPr>
    <w:rPr>
      <w:rFonts w:asciiTheme="minorHAnsi" w:eastAsiaTheme="minorEastAsia" w:hAnsiTheme="minorHAnsi"/>
      <w:color w:val="auto"/>
      <w:sz w:val="22"/>
      <w:lang w:eastAsia="zh-CN"/>
    </w:rPr>
  </w:style>
  <w:style w:type="paragraph" w:styleId="TOC9">
    <w:name w:val="toc 9"/>
    <w:basedOn w:val="Normal"/>
    <w:next w:val="Normal"/>
    <w:autoRedefine/>
    <w:uiPriority w:val="39"/>
    <w:unhideWhenUsed/>
    <w:rsid w:val="00C90F1A"/>
    <w:pPr>
      <w:tabs>
        <w:tab w:val="clear" w:pos="9360"/>
      </w:tabs>
      <w:spacing w:after="100" w:line="259" w:lineRule="auto"/>
      <w:ind w:left="1760"/>
    </w:pPr>
    <w:rPr>
      <w:rFonts w:asciiTheme="minorHAnsi" w:eastAsiaTheme="minorEastAsia" w:hAnsiTheme="minorHAnsi"/>
      <w:color w:val="auto"/>
      <w:sz w:val="22"/>
      <w:lang w:eastAsia="zh-CN"/>
    </w:rPr>
  </w:style>
  <w:style w:type="paragraph" w:styleId="Revision">
    <w:name w:val="Revision"/>
    <w:hidden/>
    <w:uiPriority w:val="99"/>
    <w:semiHidden/>
    <w:rsid w:val="00C90F1A"/>
    <w:pPr>
      <w:spacing w:after="0" w:line="240" w:lineRule="auto"/>
    </w:pPr>
    <w:rPr>
      <w:lang w:eastAsia="zh-CN"/>
    </w:rPr>
  </w:style>
  <w:style w:type="paragraph" w:styleId="Index1">
    <w:name w:val="index 1"/>
    <w:basedOn w:val="Normal"/>
    <w:next w:val="Normal"/>
    <w:autoRedefine/>
    <w:uiPriority w:val="99"/>
    <w:semiHidden/>
    <w:unhideWhenUsed/>
    <w:rsid w:val="00C90F1A"/>
    <w:pPr>
      <w:tabs>
        <w:tab w:val="clear" w:pos="9360"/>
      </w:tabs>
      <w:spacing w:after="0" w:line="240" w:lineRule="auto"/>
      <w:ind w:left="220" w:hanging="220"/>
    </w:pPr>
    <w:rPr>
      <w:rFonts w:asciiTheme="minorHAnsi" w:hAnsiTheme="minorHAnsi"/>
      <w:color w:val="auto"/>
      <w:sz w:val="16"/>
      <w:lang w:eastAsia="zh-CN"/>
    </w:rPr>
  </w:style>
  <w:style w:type="paragraph" w:customStyle="1" w:styleId="PURBody-Indented">
    <w:name w:val="PUR Body - Indented"/>
    <w:basedOn w:val="Normal"/>
    <w:link w:val="PURBody-IndentedChar"/>
    <w:uiPriority w:val="3"/>
    <w:qFormat/>
    <w:rsid w:val="00C90F1A"/>
    <w:pPr>
      <w:tabs>
        <w:tab w:val="clear" w:pos="9360"/>
      </w:tabs>
      <w:spacing w:after="120" w:line="240" w:lineRule="auto"/>
      <w:ind w:left="270"/>
    </w:pPr>
    <w:rPr>
      <w:rFonts w:ascii="Arial" w:hAnsi="Arial"/>
      <w:color w:val="auto"/>
      <w:sz w:val="18"/>
      <w:szCs w:val="20"/>
      <w:lang w:eastAsia="zh-CN"/>
    </w:rPr>
  </w:style>
  <w:style w:type="character" w:customStyle="1" w:styleId="PURBody-IndentedChar">
    <w:name w:val="PUR Body - Indented Char"/>
    <w:basedOn w:val="DefaultParagraphFont"/>
    <w:link w:val="PURBody-Indented"/>
    <w:uiPriority w:val="3"/>
    <w:rsid w:val="00C90F1A"/>
    <w:rPr>
      <w:rFonts w:ascii="Arial" w:hAnsi="Arial"/>
      <w:sz w:val="18"/>
      <w:szCs w:val="20"/>
      <w:lang w:eastAsia="zh-CN"/>
    </w:rPr>
  </w:style>
  <w:style w:type="paragraph" w:customStyle="1" w:styleId="productlist-body0">
    <w:name w:val="productlist-body"/>
    <w:basedOn w:val="Normal"/>
    <w:rsid w:val="00C90F1A"/>
    <w:pPr>
      <w:tabs>
        <w:tab w:val="clear" w:pos="9360"/>
      </w:tabs>
      <w:spacing w:after="0" w:line="240" w:lineRule="auto"/>
    </w:pPr>
    <w:rPr>
      <w:rFonts w:ascii="Times New Roman" w:eastAsia="Times New Roman" w:hAnsi="Times New Roman" w:cs="Times New Roman"/>
      <w:color w:val="auto"/>
      <w:sz w:val="18"/>
      <w:szCs w:val="18"/>
      <w:lang w:eastAsia="zh-CN"/>
    </w:rPr>
  </w:style>
  <w:style w:type="paragraph" w:customStyle="1" w:styleId="ProductList-ClauseHeading">
    <w:name w:val="Product List - Clause Heading"/>
    <w:basedOn w:val="ProductList-Body"/>
    <w:next w:val="ProductList-Body"/>
    <w:qFormat/>
    <w:rsid w:val="00C90F1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90F1A"/>
    <w:rPr>
      <w:rFonts w:ascii="Arial" w:hAnsi="Arial" w:cs="Arial"/>
      <w:color w:val="000000"/>
    </w:rPr>
  </w:style>
  <w:style w:type="paragraph" w:customStyle="1" w:styleId="EVL-Amend-Preamble-FirstPara">
    <w:name w:val="E.  VL-Amend-Preamble-FirstPara"/>
    <w:basedOn w:val="Normal"/>
    <w:link w:val="EVL-Amend-Preamble-FirstParaChar"/>
    <w:qFormat/>
    <w:rsid w:val="00C90F1A"/>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90F1A"/>
    <w:rPr>
      <w:color w:val="808080"/>
      <w:shd w:val="clear" w:color="auto" w:fill="E6E6E6"/>
    </w:rPr>
  </w:style>
  <w:style w:type="character" w:customStyle="1" w:styleId="Mention1">
    <w:name w:val="Mention1"/>
    <w:basedOn w:val="DefaultParagraphFont"/>
    <w:uiPriority w:val="99"/>
    <w:semiHidden/>
    <w:unhideWhenUsed/>
    <w:rsid w:val="00C90F1A"/>
    <w:rPr>
      <w:color w:val="2B579A"/>
      <w:shd w:val="clear" w:color="auto" w:fill="E6E6E6"/>
    </w:rPr>
  </w:style>
  <w:style w:type="character" w:customStyle="1" w:styleId="UnresolvedMention2">
    <w:name w:val="Unresolved Mention2"/>
    <w:basedOn w:val="DefaultParagraphFont"/>
    <w:uiPriority w:val="99"/>
    <w:semiHidden/>
    <w:unhideWhenUsed/>
    <w:rsid w:val="00C90F1A"/>
    <w:rPr>
      <w:color w:val="808080"/>
      <w:shd w:val="clear" w:color="auto" w:fill="E6E6E6"/>
    </w:rPr>
  </w:style>
  <w:style w:type="paragraph" w:customStyle="1" w:styleId="ProductList-Bullet">
    <w:name w:val="Product List - Bullet"/>
    <w:link w:val="ProductList-BulletChar"/>
    <w:uiPriority w:val="3"/>
    <w:qFormat/>
    <w:rsid w:val="00C90F1A"/>
    <w:pPr>
      <w:tabs>
        <w:tab w:val="left" w:pos="360"/>
        <w:tab w:val="left" w:pos="720"/>
        <w:tab w:val="left" w:pos="1080"/>
      </w:tabs>
      <w:spacing w:after="0" w:line="240" w:lineRule="auto"/>
      <w:ind w:left="720" w:hanging="360"/>
      <w:contextualSpacing/>
    </w:pPr>
    <w:rPr>
      <w:sz w:val="18"/>
      <w:szCs w:val="20"/>
      <w:lang w:eastAsia="zh-CN"/>
    </w:rPr>
  </w:style>
  <w:style w:type="character" w:customStyle="1" w:styleId="ProductList-BulletChar">
    <w:name w:val="Product List - Bullet Char"/>
    <w:basedOn w:val="ProductList-BodyChar"/>
    <w:link w:val="ProductList-Bullet"/>
    <w:uiPriority w:val="3"/>
    <w:rsid w:val="00C90F1A"/>
    <w:rPr>
      <w:sz w:val="18"/>
      <w:szCs w:val="20"/>
      <w:lang w:eastAsia="zh-CN"/>
    </w:rPr>
  </w:style>
  <w:style w:type="character" w:styleId="Mention">
    <w:name w:val="Mention"/>
    <w:basedOn w:val="DefaultParagraphFont"/>
    <w:uiPriority w:val="99"/>
    <w:unhideWhenUsed/>
    <w:rsid w:val="00C90F1A"/>
    <w:rPr>
      <w:color w:val="2B579A"/>
      <w:shd w:val="clear" w:color="auto" w:fill="E6E6E6"/>
    </w:rPr>
  </w:style>
  <w:style w:type="character" w:customStyle="1" w:styleId="normaltextrun">
    <w:name w:val="normaltextrun"/>
    <w:basedOn w:val="DefaultParagraphFont"/>
    <w:rsid w:val="00C90F1A"/>
  </w:style>
  <w:style w:type="character" w:customStyle="1" w:styleId="eop">
    <w:name w:val="eop"/>
    <w:basedOn w:val="DefaultParagraphFont"/>
    <w:rsid w:val="00C90F1A"/>
  </w:style>
  <w:style w:type="paragraph" w:customStyle="1" w:styleId="paragraph">
    <w:name w:val="paragraph"/>
    <w:basedOn w:val="Normal"/>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paragraph" w:styleId="NormalWeb">
    <w:name w:val="Normal (Web)"/>
    <w:basedOn w:val="Normal"/>
    <w:uiPriority w:val="99"/>
    <w:semiHidden/>
    <w:unhideWhenUsed/>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character" w:customStyle="1" w:styleId="LogoportMarkup">
    <w:name w:val="LogoportMarkup"/>
    <w:basedOn w:val="DefaultParagraphFont"/>
    <w:rsid w:val="00C90F1A"/>
    <w:rPr>
      <w:rFonts w:ascii="Courier New" w:hAnsi="Courier New" w:cs="Courier New"/>
      <w:b w:val="0"/>
      <w:color w:val="FF0000"/>
      <w:sz w:val="18"/>
    </w:rPr>
  </w:style>
  <w:style w:type="character" w:customStyle="1" w:styleId="LogoportDoNotTranslate">
    <w:name w:val="LogoportDoNotTranslate"/>
    <w:basedOn w:val="DefaultParagraphFont"/>
    <w:rsid w:val="00C90F1A"/>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aka.ms/BAA"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ervicetrust.microsoft.com/"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go.microsoft.com/?linkid=98462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66</TotalTime>
  <Pages>41</Pages>
  <Words>14302</Words>
  <Characters>81522</Characters>
  <Application>Microsoft Office Word</Application>
  <DocSecurity>8</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37</cp:revision>
  <cp:lastPrinted>2024-12-19T23:31:00Z</cp:lastPrinted>
  <dcterms:created xsi:type="dcterms:W3CDTF">2025-01-23T20:50:00Z</dcterms:created>
  <dcterms:modified xsi:type="dcterms:W3CDTF">2025-03-28T00:22:00Z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