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13790D">
        <w:rPr>
          <w:rFonts w:ascii="Calibri Light" w:eastAsia="MS PGothic" w:hAnsi="Calibri Light" w:cs="Calibri"/>
          <w:color w:val="FFFFFF"/>
          <w:sz w:val="72"/>
          <w:szCs w:val="24"/>
        </w:rPr>
        <w:t>4</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78517995"/>
      <w:r w:rsidRPr="00C146CD">
        <w:rPr>
          <w:rFonts w:ascii="Calibri" w:eastAsia="MS PGothic" w:hAnsi="Calibri" w:cs="Calibri"/>
          <w:szCs w:val="24"/>
          <w:lang w:val="ja-JP"/>
        </w:rPr>
        <w:lastRenderedPageBreak/>
        <w:t>目次</w:t>
      </w:r>
      <w:bookmarkEnd w:id="4"/>
      <w:bookmarkEnd w:id="5"/>
    </w:p>
    <w:p w:rsidR="0013790D" w:rsidRPr="0013790D" w:rsidRDefault="001B7DFF">
      <w:pPr>
        <w:pStyle w:val="TOC1"/>
        <w:tabs>
          <w:tab w:val="right" w:leader="dot" w:pos="5030"/>
        </w:tabs>
        <w:rPr>
          <w:rFonts w:eastAsia="MS PGothic" w:cs="Calibri"/>
          <w:b w:val="0"/>
          <w:caps w:val="0"/>
          <w:noProof/>
          <w:sz w:val="22"/>
          <w:lang w:eastAsia="en-US"/>
        </w:rPr>
      </w:pPr>
      <w:r w:rsidRPr="007A6567">
        <w:rPr>
          <w:rFonts w:eastAsia="MS PGothic" w:cs="Calibri"/>
          <w:caps w:val="0"/>
          <w:szCs w:val="24"/>
        </w:rPr>
        <w:fldChar w:fldCharType="begin"/>
      </w:r>
      <w:r w:rsidR="003D2457" w:rsidRPr="007A6567">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A6567">
        <w:rPr>
          <w:rFonts w:eastAsia="MS PGothic" w:cs="Calibri"/>
          <w:caps w:val="0"/>
          <w:szCs w:val="24"/>
        </w:rPr>
        <w:fldChar w:fldCharType="separate"/>
      </w:r>
      <w:hyperlink w:anchor="_Toc478517995" w:history="1">
        <w:r w:rsidR="0013790D" w:rsidRPr="0013790D">
          <w:rPr>
            <w:rStyle w:val="Hyperlink"/>
            <w:rFonts w:eastAsia="MS PGothic" w:cs="Calibri"/>
            <w:noProof/>
            <w:lang w:val="ja-JP"/>
          </w:rPr>
          <w:t>目次</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_Toc478517995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w:t>
        </w:r>
        <w:r w:rsidR="0013790D" w:rsidRPr="0013790D">
          <w:rPr>
            <w:rFonts w:eastAsia="MS PGothic" w:cs="Calibri"/>
            <w:noProof/>
            <w:webHidden/>
          </w:rPr>
          <w:fldChar w:fldCharType="end"/>
        </w:r>
      </w:hyperlink>
    </w:p>
    <w:p w:rsidR="0013790D" w:rsidRPr="0013790D" w:rsidRDefault="002F6BFB">
      <w:pPr>
        <w:pStyle w:val="TOC1"/>
        <w:tabs>
          <w:tab w:val="right" w:leader="dot" w:pos="5030"/>
        </w:tabs>
        <w:rPr>
          <w:rFonts w:eastAsia="MS PGothic" w:cs="Calibri"/>
          <w:b w:val="0"/>
          <w:caps w:val="0"/>
          <w:noProof/>
          <w:sz w:val="22"/>
          <w:lang w:eastAsia="en-US"/>
        </w:rPr>
      </w:pPr>
      <w:hyperlink w:anchor="_Toc478517996" w:history="1">
        <w:r w:rsidR="0013790D" w:rsidRPr="0013790D">
          <w:rPr>
            <w:rStyle w:val="Hyperlink"/>
            <w:rFonts w:eastAsia="MS PGothic" w:cs="Calibri"/>
            <w:noProof/>
            <w:lang w:val="ja-JP"/>
          </w:rPr>
          <w:t>はじめに</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_Toc478517996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w:t>
        </w:r>
        <w:r w:rsidR="0013790D" w:rsidRPr="0013790D">
          <w:rPr>
            <w:rFonts w:eastAsia="MS PGothic" w:cs="Calibri"/>
            <w:noProof/>
            <w:webHidden/>
          </w:rPr>
          <w:fldChar w:fldCharType="end"/>
        </w:r>
      </w:hyperlink>
    </w:p>
    <w:p w:rsidR="0013790D" w:rsidRPr="0013790D" w:rsidRDefault="002F6BFB">
      <w:pPr>
        <w:pStyle w:val="TOC1"/>
        <w:tabs>
          <w:tab w:val="right" w:leader="dot" w:pos="5030"/>
        </w:tabs>
        <w:rPr>
          <w:rFonts w:eastAsia="MS PGothic" w:cs="Calibri"/>
          <w:b w:val="0"/>
          <w:caps w:val="0"/>
          <w:noProof/>
          <w:sz w:val="22"/>
          <w:lang w:eastAsia="en-US"/>
        </w:rPr>
      </w:pPr>
      <w:hyperlink w:anchor="_Toc478517997" w:history="1">
        <w:r w:rsidR="0013790D" w:rsidRPr="0013790D">
          <w:rPr>
            <w:rStyle w:val="Hyperlink"/>
            <w:rFonts w:eastAsia="MS PGothic" w:cs="Calibri"/>
            <w:noProof/>
            <w:lang w:val="ja-JP"/>
          </w:rPr>
          <w:t>一般条件</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_Toc478517997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w:t>
        </w:r>
        <w:r w:rsidR="0013790D" w:rsidRPr="0013790D">
          <w:rPr>
            <w:rFonts w:eastAsia="MS PGothic" w:cs="Calibri"/>
            <w:noProof/>
            <w:webHidden/>
          </w:rPr>
          <w:fldChar w:fldCharType="end"/>
        </w:r>
      </w:hyperlink>
    </w:p>
    <w:p w:rsidR="0013790D" w:rsidRPr="0013790D" w:rsidRDefault="002F6BFB">
      <w:pPr>
        <w:pStyle w:val="TOC1"/>
        <w:tabs>
          <w:tab w:val="right" w:leader="dot" w:pos="5030"/>
        </w:tabs>
        <w:rPr>
          <w:rFonts w:eastAsia="MS PGothic" w:cs="Calibri"/>
          <w:b w:val="0"/>
          <w:caps w:val="0"/>
          <w:noProof/>
          <w:sz w:val="22"/>
          <w:lang w:eastAsia="en-US"/>
        </w:rPr>
      </w:pPr>
      <w:hyperlink w:anchor="_Toc478517998" w:history="1">
        <w:r w:rsidR="0013790D" w:rsidRPr="0013790D">
          <w:rPr>
            <w:rStyle w:val="Hyperlink"/>
            <w:rFonts w:eastAsia="MS PGothic" w:cs="Calibri"/>
            <w:noProof/>
            <w:lang w:val="ja-JP"/>
          </w:rPr>
          <w:t>サービス固有の条件</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_Toc478517998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7</w:t>
        </w:r>
        <w:r w:rsidR="0013790D" w:rsidRPr="0013790D">
          <w:rPr>
            <w:rFonts w:eastAsia="MS PGothic" w:cs="Calibri"/>
            <w:noProof/>
            <w:webHidden/>
          </w:rPr>
          <w:fldChar w:fldCharType="end"/>
        </w:r>
      </w:hyperlink>
    </w:p>
    <w:p w:rsidR="0013790D" w:rsidRPr="0013790D" w:rsidRDefault="002F6BFB">
      <w:pPr>
        <w:pStyle w:val="TOC2"/>
        <w:tabs>
          <w:tab w:val="right" w:leader="dot" w:pos="5030"/>
        </w:tabs>
        <w:rPr>
          <w:rFonts w:eastAsia="MS PGothic" w:cs="Calibri"/>
          <w:b w:val="0"/>
          <w:smallCaps w:val="0"/>
          <w:noProof/>
          <w:sz w:val="22"/>
          <w:lang w:eastAsia="en-US"/>
        </w:rPr>
      </w:pPr>
      <w:hyperlink w:anchor="_Toc478517999" w:history="1">
        <w:r w:rsidR="0013790D" w:rsidRPr="0013790D">
          <w:rPr>
            <w:rStyle w:val="Hyperlink"/>
            <w:rFonts w:eastAsia="MS PGothic" w:cs="Calibri"/>
            <w:noProof/>
            <w:lang w:eastAsia="en-US"/>
          </w:rPr>
          <w:t>Microsoft Dynamics 365</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_Toc478517999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0" w:history="1">
        <w:r w:rsidR="0013790D" w:rsidRPr="0013790D">
          <w:rPr>
            <w:rStyle w:val="Hyperlink"/>
            <w:rFonts w:eastAsia="MS PGothic" w:cs="Calibri"/>
            <w:noProof/>
          </w:rPr>
          <w:t>Microsoft Dynamics 365 for Customer Service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1" w:history="1">
        <w:r w:rsidR="0013790D" w:rsidRPr="0013790D">
          <w:rPr>
            <w:rStyle w:val="Hyperlink"/>
            <w:rFonts w:eastAsia="MS PGothic" w:cs="Calibri"/>
            <w:noProof/>
          </w:rPr>
          <w:t>Microsoft Dynamics 365 for Financials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2" w:history="1">
        <w:r w:rsidR="0013790D" w:rsidRPr="0013790D">
          <w:rPr>
            <w:rStyle w:val="Hyperlink"/>
            <w:rFonts w:eastAsia="MS PGothic" w:cs="Calibri"/>
            <w:noProof/>
          </w:rPr>
          <w:t>Microsoft Dynamics 365 for Operations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3" w:history="1">
        <w:r w:rsidR="0013790D" w:rsidRPr="0013790D">
          <w:rPr>
            <w:rStyle w:val="Hyperlink"/>
            <w:rFonts w:eastAsia="MS PGothic" w:cs="Calibri"/>
            <w:noProof/>
          </w:rPr>
          <w:t>Microsoft Dynamics 365 for Sales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8</w:t>
        </w:r>
        <w:r w:rsidR="0013790D" w:rsidRPr="0013790D">
          <w:rPr>
            <w:rFonts w:eastAsia="MS PGothic" w:cs="Calibri"/>
            <w:noProof/>
            <w:webHidden/>
          </w:rPr>
          <w:fldChar w:fldCharType="end"/>
        </w:r>
      </w:hyperlink>
    </w:p>
    <w:p w:rsidR="0013790D" w:rsidRPr="0013790D" w:rsidRDefault="002F6BFB">
      <w:pPr>
        <w:pStyle w:val="TOC2"/>
        <w:tabs>
          <w:tab w:val="right" w:leader="dot" w:pos="5030"/>
        </w:tabs>
        <w:rPr>
          <w:rFonts w:eastAsia="MS PGothic" w:cs="Calibri"/>
          <w:b w:val="0"/>
          <w:smallCaps w:val="0"/>
          <w:noProof/>
          <w:sz w:val="22"/>
          <w:lang w:eastAsia="en-US"/>
        </w:rPr>
      </w:pPr>
      <w:hyperlink w:anchor="_Toc478518004" w:history="1">
        <w:r w:rsidR="0013790D" w:rsidRPr="0013790D">
          <w:rPr>
            <w:rStyle w:val="Hyperlink"/>
            <w:rFonts w:eastAsia="MS PGothic" w:cs="Calibri"/>
            <w:noProof/>
          </w:rPr>
          <w:t xml:space="preserve">Office 365 </w:t>
        </w:r>
        <w:r w:rsidR="0013790D" w:rsidRPr="0013790D">
          <w:rPr>
            <w:rStyle w:val="Hyperlink"/>
            <w:rFonts w:eastAsia="MS PGothic" w:cs="Calibri"/>
            <w:noProof/>
            <w:lang w:val="ja-JP"/>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5" w:history="1">
        <w:r w:rsidR="0013790D" w:rsidRPr="0013790D">
          <w:rPr>
            <w:rStyle w:val="Hyperlink"/>
            <w:rFonts w:eastAsia="MS PGothic" w:cs="Calibri"/>
            <w:noProof/>
          </w:rPr>
          <w:t>Duet Enterprise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6" w:history="1">
        <w:r w:rsidR="0013790D" w:rsidRPr="0013790D">
          <w:rPr>
            <w:rStyle w:val="Hyperlink"/>
            <w:rFonts w:eastAsia="MS PGothic" w:cs="Calibri"/>
            <w:noProof/>
          </w:rPr>
          <w:t>Exchange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7" w:history="1">
        <w:r w:rsidR="0013790D" w:rsidRPr="0013790D">
          <w:rPr>
            <w:rStyle w:val="Hyperlink"/>
            <w:rFonts w:eastAsia="MS PGothic" w:cs="Calibri"/>
            <w:noProof/>
          </w:rPr>
          <w:t>Exchange Online Archiving</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8" w:history="1">
        <w:r w:rsidR="0013790D" w:rsidRPr="0013790D">
          <w:rPr>
            <w:rStyle w:val="Hyperlink"/>
            <w:rFonts w:eastAsia="MS PGothic" w:cs="Calibri"/>
            <w:noProof/>
          </w:rPr>
          <w:t>Exchange Online Protection</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09" w:history="1">
        <w:r w:rsidR="0013790D" w:rsidRPr="0013790D">
          <w:rPr>
            <w:rStyle w:val="Hyperlink"/>
            <w:rFonts w:eastAsia="MS PGothic" w:cs="Calibri"/>
            <w:noProof/>
            <w:lang w:val="ja-JP"/>
          </w:rPr>
          <w:t>Microsoft Teams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_Toc478518009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0" w:history="1">
        <w:r w:rsidR="0013790D" w:rsidRPr="0013790D">
          <w:rPr>
            <w:rStyle w:val="Hyperlink"/>
            <w:rFonts w:eastAsia="MS PGothic" w:cs="Calibri"/>
            <w:noProof/>
          </w:rPr>
          <w:t>Microsoft MyAnalytics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1" w:history="1">
        <w:r w:rsidR="0013790D" w:rsidRPr="0013790D">
          <w:rPr>
            <w:rStyle w:val="Hyperlink"/>
            <w:rFonts w:eastAsia="MS PGothic" w:cs="Calibri"/>
            <w:noProof/>
          </w:rPr>
          <w:t>Office 365 Business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2" w:history="1">
        <w:r w:rsidR="0013790D" w:rsidRPr="0013790D">
          <w:rPr>
            <w:rStyle w:val="Hyperlink"/>
            <w:rFonts w:eastAsia="MS PGothic" w:cs="Calibri"/>
            <w:noProof/>
          </w:rPr>
          <w:t>Office 365 Advanced Compliance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3" w:history="1">
        <w:r w:rsidR="0013790D" w:rsidRPr="0013790D">
          <w:rPr>
            <w:rStyle w:val="Hyperlink"/>
            <w:rFonts w:eastAsia="MS PGothic" w:cs="Calibri"/>
            <w:noProof/>
          </w:rPr>
          <w:t>Office 365 ProPlus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4" w:history="1">
        <w:r w:rsidR="0013790D" w:rsidRPr="0013790D">
          <w:rPr>
            <w:rStyle w:val="Hyperlink"/>
            <w:rFonts w:eastAsia="MS PGothic" w:cs="Calibri"/>
            <w:noProof/>
          </w:rPr>
          <w:t>Office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5" w:history="1">
        <w:r w:rsidR="0013790D" w:rsidRPr="0013790D">
          <w:rPr>
            <w:rStyle w:val="Hyperlink"/>
            <w:rFonts w:eastAsia="MS PGothic" w:cs="Calibri"/>
            <w:noProof/>
          </w:rPr>
          <w:t xml:space="preserve">Office 365 </w:t>
        </w:r>
        <w:r w:rsidR="0013790D" w:rsidRPr="0013790D">
          <w:rPr>
            <w:rStyle w:val="Hyperlink"/>
            <w:rFonts w:eastAsia="MS PGothic" w:cs="Calibri"/>
            <w:noProof/>
          </w:rPr>
          <w:t>ビデオ</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6" w:history="1">
        <w:r w:rsidR="0013790D" w:rsidRPr="0013790D">
          <w:rPr>
            <w:rStyle w:val="Hyperlink"/>
            <w:rFonts w:eastAsia="MS PGothic" w:cs="Calibri"/>
            <w:noProof/>
          </w:rPr>
          <w:t>OneDrive for Business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7" w:history="1">
        <w:r w:rsidR="0013790D" w:rsidRPr="0013790D">
          <w:rPr>
            <w:rStyle w:val="Hyperlink"/>
            <w:rFonts w:eastAsia="MS PGothic" w:cs="Calibri"/>
            <w:noProof/>
          </w:rPr>
          <w:t>Project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8" w:history="1">
        <w:r w:rsidR="0013790D" w:rsidRPr="0013790D">
          <w:rPr>
            <w:rStyle w:val="Hyperlink"/>
            <w:rFonts w:eastAsia="MS PGothic" w:cs="Calibri"/>
            <w:noProof/>
          </w:rPr>
          <w:t>SharePoint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19" w:history="1">
        <w:r w:rsidR="0013790D" w:rsidRPr="0013790D">
          <w:rPr>
            <w:rStyle w:val="Hyperlink"/>
            <w:rFonts w:eastAsia="MS PGothic" w:cs="Calibri"/>
            <w:noProof/>
          </w:rPr>
          <w:t>Skype for Business Online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_Toc478518019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0" w:history="1">
        <w:r w:rsidR="0013790D" w:rsidRPr="0013790D">
          <w:rPr>
            <w:rStyle w:val="Hyperlink"/>
            <w:rFonts w:eastAsia="MS PGothic" w:cs="Calibri"/>
            <w:noProof/>
          </w:rPr>
          <w:t xml:space="preserve">Skype for Business Online – PSTN </w:t>
        </w:r>
        <w:r w:rsidR="0013790D" w:rsidRPr="0013790D">
          <w:rPr>
            <w:rStyle w:val="Hyperlink"/>
            <w:rFonts w:eastAsia="MS PGothic" w:cs="Calibri"/>
            <w:noProof/>
          </w:rPr>
          <w:t>通話および</w:t>
        </w:r>
        <w:r w:rsidR="0013790D" w:rsidRPr="0013790D">
          <w:rPr>
            <w:rStyle w:val="Hyperlink"/>
            <w:rFonts w:eastAsia="MS PGothic" w:cs="Calibri"/>
            <w:noProof/>
          </w:rPr>
          <w:t xml:space="preserve"> PSTN </w:t>
        </w:r>
        <w:r w:rsidR="0013790D" w:rsidRPr="0013790D">
          <w:rPr>
            <w:rStyle w:val="Hyperlink"/>
            <w:rFonts w:eastAsia="MS PGothic" w:cs="Calibri"/>
            <w:noProof/>
          </w:rPr>
          <w:t>会議</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1" w:history="1">
        <w:r w:rsidR="0013790D" w:rsidRPr="0013790D">
          <w:rPr>
            <w:rStyle w:val="Hyperlink"/>
            <w:rFonts w:eastAsia="MS PGothic" w:cs="Calibri"/>
            <w:noProof/>
          </w:rPr>
          <w:t>Skype for Business Online – Voice Quality</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2" w:history="1">
        <w:r w:rsidR="0013790D" w:rsidRPr="0013790D">
          <w:rPr>
            <w:rStyle w:val="Hyperlink"/>
            <w:rFonts w:eastAsia="MS PGothic" w:cs="Calibri"/>
            <w:noProof/>
          </w:rPr>
          <w:t>Yammer Enterprise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15</w:t>
        </w:r>
        <w:r w:rsidR="0013790D" w:rsidRPr="0013790D">
          <w:rPr>
            <w:rFonts w:eastAsia="MS PGothic" w:cs="Calibri"/>
            <w:noProof/>
            <w:webHidden/>
          </w:rPr>
          <w:fldChar w:fldCharType="end"/>
        </w:r>
      </w:hyperlink>
    </w:p>
    <w:p w:rsidR="0013790D" w:rsidRPr="0013790D" w:rsidRDefault="002F6BFB">
      <w:pPr>
        <w:pStyle w:val="TOC2"/>
        <w:tabs>
          <w:tab w:val="right" w:leader="dot" w:pos="5030"/>
        </w:tabs>
        <w:rPr>
          <w:rFonts w:eastAsia="MS PGothic" w:cs="Calibri"/>
          <w:b w:val="0"/>
          <w:smallCaps w:val="0"/>
          <w:noProof/>
          <w:sz w:val="22"/>
          <w:lang w:eastAsia="en-US"/>
        </w:rPr>
      </w:pPr>
      <w:hyperlink w:anchor="_Toc478518023" w:history="1">
        <w:r w:rsidR="0013790D" w:rsidRPr="0013790D">
          <w:rPr>
            <w:rStyle w:val="Hyperlink"/>
            <w:rFonts w:eastAsia="MS PGothic" w:cs="Calibri"/>
            <w:noProof/>
          </w:rPr>
          <w:t xml:space="preserve">Microsoft Azure </w:t>
        </w:r>
        <w:r w:rsidR="0013790D" w:rsidRPr="0013790D">
          <w:rPr>
            <w:rStyle w:val="Hyperlink"/>
            <w:rFonts w:eastAsia="MS PGothic" w:cs="Calibri"/>
            <w:noProof/>
            <w:lang w:val="ja-JP"/>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4" w:history="1">
        <w:r w:rsidR="0013790D" w:rsidRPr="0013790D">
          <w:rPr>
            <w:rStyle w:val="Hyperlink"/>
            <w:rFonts w:eastAsia="MS PGothic" w:cs="Calibri"/>
            <w:noProof/>
          </w:rPr>
          <w:t xml:space="preserve">AD </w:t>
        </w:r>
        <w:r w:rsidR="0013790D" w:rsidRPr="0013790D">
          <w:rPr>
            <w:rStyle w:val="Hyperlink"/>
            <w:rFonts w:eastAsia="MS PGothic" w:cs="Calibri"/>
            <w:noProof/>
          </w:rPr>
          <w:t>ドメイン</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5" w:history="1">
        <w:r w:rsidR="0013790D" w:rsidRPr="0013790D">
          <w:rPr>
            <w:rStyle w:val="Hyperlink"/>
            <w:rFonts w:eastAsia="MS PGothic" w:cs="Calibri"/>
            <w:noProof/>
          </w:rPr>
          <w:t xml:space="preserve">API Management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6" w:history="1">
        <w:r w:rsidR="0013790D" w:rsidRPr="0013790D">
          <w:rPr>
            <w:rStyle w:val="Hyperlink"/>
            <w:rFonts w:eastAsia="MS PGothic" w:cs="Calibri"/>
            <w:noProof/>
          </w:rPr>
          <w:t>App Service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7" w:history="1">
        <w:r w:rsidR="0013790D" w:rsidRPr="0013790D">
          <w:rPr>
            <w:rStyle w:val="Hyperlink"/>
            <w:rFonts w:eastAsia="MS PGothic" w:cs="Calibri"/>
            <w:noProof/>
          </w:rPr>
          <w:t>Application Gateway</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8" w:history="1">
        <w:r w:rsidR="0013790D" w:rsidRPr="0013790D">
          <w:rPr>
            <w:rStyle w:val="Hyperlink"/>
            <w:rFonts w:eastAsia="MS PGothic" w:cs="Calibri"/>
            <w:noProof/>
          </w:rPr>
          <w:t>Application Insights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29" w:history="1">
        <w:r w:rsidR="0013790D" w:rsidRPr="0013790D">
          <w:rPr>
            <w:rStyle w:val="Hyperlink"/>
            <w:rFonts w:eastAsia="MS PGothic" w:cs="Calibri"/>
            <w:noProof/>
            <w:lang w:val="ja-JP"/>
          </w:rPr>
          <w:t xml:space="preserve">Automation </w:t>
        </w:r>
        <w:r w:rsidR="0013790D" w:rsidRPr="0013790D">
          <w:rPr>
            <w:rStyle w:val="Hyperlink"/>
            <w:rFonts w:eastAsia="MS PGothic" w:cs="Calibri"/>
            <w:noProof/>
            <w:lang w:val="ja-JP"/>
          </w:rPr>
          <w:t>サービス</w:t>
        </w:r>
        <w:r w:rsidR="0013790D" w:rsidRPr="0013790D">
          <w:rPr>
            <w:rStyle w:val="Hyperlink"/>
            <w:rFonts w:eastAsia="MS PGothic" w:cs="Calibri"/>
            <w:noProof/>
            <w:lang w:val="ja-JP"/>
          </w:rPr>
          <w:t xml:space="preserve"> – Desired State Configuration (DSC)</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_Toc478518029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0" w:history="1">
        <w:r w:rsidR="0013790D" w:rsidRPr="0013790D">
          <w:rPr>
            <w:rStyle w:val="Hyperlink"/>
            <w:rFonts w:eastAsia="MS PGothic" w:cs="Calibri"/>
            <w:noProof/>
            <w:lang w:val="ja-JP"/>
          </w:rPr>
          <w:t xml:space="preserve">Automation </w:t>
        </w:r>
        <w:r w:rsidR="0013790D" w:rsidRPr="0013790D">
          <w:rPr>
            <w:rStyle w:val="Hyperlink"/>
            <w:rFonts w:eastAsia="MS PGothic" w:cs="Calibri"/>
            <w:noProof/>
            <w:lang w:val="ja-JP"/>
          </w:rPr>
          <w:t>サービス</w:t>
        </w:r>
        <w:r w:rsidR="0013790D" w:rsidRPr="0013790D">
          <w:rPr>
            <w:rStyle w:val="Hyperlink"/>
            <w:rFonts w:eastAsia="MS PGothic" w:cs="Calibri"/>
            <w:noProof/>
            <w:lang w:val="ja-JP"/>
          </w:rPr>
          <w:t xml:space="preserve"> – </w:t>
        </w:r>
        <w:r w:rsidR="0013790D" w:rsidRPr="0013790D">
          <w:rPr>
            <w:rStyle w:val="Hyperlink"/>
            <w:rFonts w:eastAsia="MS PGothic" w:cs="Calibri"/>
            <w:noProof/>
            <w:lang w:val="ja-JP"/>
          </w:rPr>
          <w:t>プロセス自動化</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1" w:history="1">
        <w:r w:rsidR="0013790D" w:rsidRPr="0013790D">
          <w:rPr>
            <w:rStyle w:val="Hyperlink"/>
            <w:rFonts w:eastAsia="MS PGothic" w:cs="Calibri"/>
            <w:noProof/>
          </w:rPr>
          <w:t>Azure Functions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2" w:history="1">
        <w:r w:rsidR="0013790D" w:rsidRPr="0013790D">
          <w:rPr>
            <w:rStyle w:val="Hyperlink"/>
            <w:rFonts w:eastAsia="MS PGothic" w:cs="Calibri"/>
            <w:noProof/>
          </w:rPr>
          <w:t xml:space="preserve">Azure </w:t>
        </w:r>
        <w:r w:rsidR="0013790D" w:rsidRPr="0013790D">
          <w:rPr>
            <w:rStyle w:val="Hyperlink"/>
            <w:rFonts w:eastAsia="MS PGothic" w:cs="Calibri"/>
            <w:noProof/>
          </w:rPr>
          <w:t>セキュリティ</w:t>
        </w:r>
        <w:r w:rsidR="0013790D" w:rsidRPr="0013790D">
          <w:rPr>
            <w:rStyle w:val="Hyperlink"/>
            <w:rFonts w:eastAsia="MS PGothic" w:cs="Calibri"/>
            <w:noProof/>
          </w:rPr>
          <w:t xml:space="preserve"> </w:t>
        </w:r>
        <w:r w:rsidR="0013790D" w:rsidRPr="0013790D">
          <w:rPr>
            <w:rStyle w:val="Hyperlink"/>
            <w:rFonts w:eastAsia="MS PGothic" w:cs="Calibri"/>
            <w:noProof/>
          </w:rPr>
          <w:t>センター</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19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3" w:history="1">
        <w:r w:rsidR="0013790D" w:rsidRPr="0013790D">
          <w:rPr>
            <w:rStyle w:val="Hyperlink"/>
            <w:rFonts w:eastAsia="MS PGothic" w:cs="Calibri"/>
            <w:noProof/>
          </w:rPr>
          <w:t xml:space="preserve">Batch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4" w:history="1">
        <w:r w:rsidR="0013790D" w:rsidRPr="0013790D">
          <w:rPr>
            <w:rStyle w:val="Hyperlink"/>
            <w:rFonts w:eastAsia="MS PGothic" w:cs="Calibri"/>
            <w:noProof/>
          </w:rPr>
          <w:t xml:space="preserve">Backup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5" w:history="1">
        <w:r w:rsidR="0013790D" w:rsidRPr="0013790D">
          <w:rPr>
            <w:rStyle w:val="Hyperlink"/>
            <w:rFonts w:eastAsia="MS PGothic" w:cs="Calibri"/>
            <w:noProof/>
          </w:rPr>
          <w:t>BizTalk Services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6" w:history="1">
        <w:r w:rsidR="0013790D" w:rsidRPr="0013790D">
          <w:rPr>
            <w:rStyle w:val="Hyperlink"/>
            <w:rFonts w:eastAsia="MS PGothic" w:cs="Calibri"/>
            <w:noProof/>
          </w:rPr>
          <w:t xml:space="preserve">Cache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7" w:history="1">
        <w:r w:rsidR="0013790D" w:rsidRPr="0013790D">
          <w:rPr>
            <w:rStyle w:val="Hyperlink"/>
            <w:rFonts w:eastAsia="MS PGothic" w:cs="Calibri"/>
            <w:noProof/>
          </w:rPr>
          <w:t xml:space="preserve">CDN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8" w:history="1">
        <w:r w:rsidR="0013790D" w:rsidRPr="0013790D">
          <w:rPr>
            <w:rStyle w:val="Hyperlink"/>
            <w:rFonts w:eastAsia="MS PGothic" w:cs="Calibri"/>
            <w:noProof/>
          </w:rPr>
          <w:t>Cloud Services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39" w:history="1">
        <w:r w:rsidR="0013790D" w:rsidRPr="0013790D">
          <w:rPr>
            <w:rStyle w:val="Hyperlink"/>
            <w:rFonts w:eastAsia="MS PGothic" w:cs="Calibri"/>
            <w:noProof/>
          </w:rPr>
          <w:t>Data Catalog</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_Toc478518039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0" w:history="1">
        <w:r w:rsidR="0013790D" w:rsidRPr="0013790D">
          <w:rPr>
            <w:rStyle w:val="Hyperlink"/>
            <w:rFonts w:eastAsia="MS PGothic" w:cs="Calibri"/>
            <w:noProof/>
          </w:rPr>
          <w:t xml:space="preserve">Data Factory – </w:t>
        </w:r>
        <w:r w:rsidR="0013790D" w:rsidRPr="0013790D">
          <w:rPr>
            <w:rStyle w:val="Hyperlink"/>
            <w:rFonts w:eastAsia="MS PGothic" w:cs="Calibri"/>
            <w:noProof/>
          </w:rPr>
          <w:t>アクティビティ実行</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1" w:history="1">
        <w:r w:rsidR="0013790D" w:rsidRPr="0013790D">
          <w:rPr>
            <w:rStyle w:val="Hyperlink"/>
            <w:rFonts w:eastAsia="MS PGothic" w:cs="Calibri"/>
            <w:noProof/>
          </w:rPr>
          <w:t xml:space="preserve">Data Factory – API </w:t>
        </w:r>
        <w:r w:rsidR="0013790D" w:rsidRPr="0013790D">
          <w:rPr>
            <w:rStyle w:val="Hyperlink"/>
            <w:rFonts w:eastAsia="MS PGothic" w:cs="Calibri"/>
            <w:noProof/>
          </w:rPr>
          <w:t>呼び出し</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2" w:history="1">
        <w:r w:rsidR="0013790D" w:rsidRPr="0013790D">
          <w:rPr>
            <w:rStyle w:val="Hyperlink"/>
            <w:rFonts w:eastAsia="MS PGothic" w:cs="Calibri"/>
            <w:noProof/>
          </w:rPr>
          <w:t>Data Lake Analytics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3" w:history="1">
        <w:r w:rsidR="0013790D" w:rsidRPr="0013790D">
          <w:rPr>
            <w:rStyle w:val="Hyperlink"/>
            <w:rFonts w:eastAsia="MS PGothic" w:cs="Calibri"/>
            <w:noProof/>
          </w:rPr>
          <w:t>Data Lake Store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4" w:history="1">
        <w:r w:rsidR="0013790D" w:rsidRPr="0013790D">
          <w:rPr>
            <w:rStyle w:val="Hyperlink"/>
            <w:rFonts w:eastAsia="MS PGothic" w:cs="Calibri"/>
            <w:noProof/>
          </w:rPr>
          <w:t>DocumentDB</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5" w:history="1">
        <w:r w:rsidR="0013790D" w:rsidRPr="0013790D">
          <w:rPr>
            <w:rStyle w:val="Hyperlink"/>
            <w:rFonts w:eastAsia="MS PGothic" w:cs="Calibri"/>
            <w:noProof/>
          </w:rPr>
          <w:t>ExpressRoute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6" w:history="1">
        <w:r w:rsidR="0013790D" w:rsidRPr="0013790D">
          <w:rPr>
            <w:rStyle w:val="Hyperlink"/>
            <w:rFonts w:eastAsia="MS PGothic" w:cs="Calibri"/>
            <w:noProof/>
          </w:rPr>
          <w:t>HDInsight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7" w:history="1">
        <w:r w:rsidR="0013790D" w:rsidRPr="0013790D">
          <w:rPr>
            <w:rStyle w:val="Hyperlink"/>
            <w:rFonts w:eastAsia="MS PGothic" w:cs="Calibri"/>
            <w:noProof/>
          </w:rPr>
          <w:t>HockeyApp</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8" w:history="1">
        <w:r w:rsidR="0013790D" w:rsidRPr="0013790D">
          <w:rPr>
            <w:rStyle w:val="Hyperlink"/>
            <w:rFonts w:eastAsia="MS PGothic" w:cs="Calibri"/>
            <w:noProof/>
          </w:rPr>
          <w:t>IoT hub</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49" w:history="1">
        <w:r w:rsidR="0013790D" w:rsidRPr="0013790D">
          <w:rPr>
            <w:rStyle w:val="Hyperlink"/>
            <w:rFonts w:eastAsia="MS PGothic" w:cs="Calibri"/>
            <w:noProof/>
          </w:rPr>
          <w:t>Key Vault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_Toc478518049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0" w:history="1">
        <w:r w:rsidR="0013790D" w:rsidRPr="0013790D">
          <w:rPr>
            <w:rStyle w:val="Hyperlink"/>
            <w:rFonts w:eastAsia="MS PGothic" w:cs="Calibri"/>
            <w:noProof/>
          </w:rPr>
          <w:t>Log Analytics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1" w:history="1">
        <w:r w:rsidR="0013790D" w:rsidRPr="0013790D">
          <w:rPr>
            <w:rStyle w:val="Hyperlink"/>
            <w:rFonts w:eastAsia="MS PGothic" w:cs="Calibri"/>
            <w:noProof/>
          </w:rPr>
          <w:t>Logic App</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2" w:history="1">
        <w:r w:rsidR="0013790D" w:rsidRPr="0013790D">
          <w:rPr>
            <w:rStyle w:val="Hyperlink"/>
            <w:rFonts w:eastAsia="MS PGothic" w:cs="Calibri"/>
            <w:noProof/>
          </w:rPr>
          <w:t xml:space="preserve">Machine Learning – </w:t>
        </w:r>
        <w:r w:rsidR="0013790D" w:rsidRPr="0013790D">
          <w:rPr>
            <w:rStyle w:val="Hyperlink"/>
            <w:rFonts w:eastAsia="MS PGothic" w:cs="Calibri"/>
            <w:noProof/>
          </w:rPr>
          <w:t>バッチ実行サービス</w:t>
        </w:r>
        <w:r w:rsidR="0013790D" w:rsidRPr="0013790D">
          <w:rPr>
            <w:rStyle w:val="Hyperlink"/>
            <w:rFonts w:eastAsia="MS PGothic" w:cs="Calibri"/>
            <w:noProof/>
          </w:rPr>
          <w:t xml:space="preserve"> (BES) </w:t>
        </w:r>
        <w:r w:rsidR="0013790D" w:rsidRPr="0013790D">
          <w:rPr>
            <w:rStyle w:val="Hyperlink"/>
            <w:rFonts w:eastAsia="MS PGothic" w:cs="Calibri"/>
            <w:noProof/>
          </w:rPr>
          <w:t>および管理</w:t>
        </w:r>
        <w:r w:rsidR="0013790D" w:rsidRPr="0013790D">
          <w:rPr>
            <w:rStyle w:val="Hyperlink"/>
            <w:rFonts w:eastAsia="MS PGothic" w:cs="Calibri"/>
            <w:noProof/>
          </w:rPr>
          <w:t xml:space="preserve"> API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3" w:history="1">
        <w:r w:rsidR="0013790D" w:rsidRPr="0013790D">
          <w:rPr>
            <w:rStyle w:val="Hyperlink"/>
            <w:rFonts w:eastAsia="MS PGothic" w:cs="Calibri"/>
            <w:noProof/>
          </w:rPr>
          <w:t xml:space="preserve">Machine Learning – </w:t>
        </w:r>
        <w:r w:rsidR="0013790D" w:rsidRPr="0013790D">
          <w:rPr>
            <w:rStyle w:val="Hyperlink"/>
            <w:rFonts w:eastAsia="MS PGothic" w:cs="Calibri"/>
            <w:noProof/>
          </w:rPr>
          <w:t>要求応答サービス</w:t>
        </w:r>
        <w:r w:rsidR="0013790D" w:rsidRPr="0013790D">
          <w:rPr>
            <w:rStyle w:val="Hyperlink"/>
            <w:rFonts w:eastAsia="MS PGothic" w:cs="Calibri"/>
            <w:noProof/>
          </w:rPr>
          <w:t xml:space="preserve"> (RRS)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29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4" w:history="1">
        <w:r w:rsidR="0013790D" w:rsidRPr="0013790D">
          <w:rPr>
            <w:rStyle w:val="Hyperlink"/>
            <w:rFonts w:eastAsia="MS PGothic" w:cs="Calibri"/>
            <w:noProof/>
          </w:rPr>
          <w:t xml:space="preserve">Media Services – </w:t>
        </w:r>
        <w:r w:rsidR="0013790D" w:rsidRPr="0013790D">
          <w:rPr>
            <w:rStyle w:val="Hyperlink"/>
            <w:rFonts w:eastAsia="MS PGothic" w:cs="Calibri"/>
            <w:noProof/>
          </w:rPr>
          <w:t>コンテンツ保護サービス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5" w:history="1">
        <w:r w:rsidR="0013790D" w:rsidRPr="0013790D">
          <w:rPr>
            <w:rStyle w:val="Hyperlink"/>
            <w:rFonts w:eastAsia="MS PGothic" w:cs="Calibri"/>
            <w:noProof/>
          </w:rPr>
          <w:t xml:space="preserve">Media Services – </w:t>
        </w:r>
        <w:r w:rsidR="0013790D" w:rsidRPr="0013790D">
          <w:rPr>
            <w:rStyle w:val="Hyperlink"/>
            <w:rFonts w:eastAsia="MS PGothic" w:cs="Calibri"/>
            <w:noProof/>
          </w:rPr>
          <w:t>エンコード</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6" w:history="1">
        <w:r w:rsidR="0013790D" w:rsidRPr="0013790D">
          <w:rPr>
            <w:rStyle w:val="Hyperlink"/>
            <w:rFonts w:eastAsia="MS PGothic" w:cs="Calibri"/>
            <w:noProof/>
          </w:rPr>
          <w:t xml:space="preserve">Media Services – </w:t>
        </w:r>
        <w:r w:rsidR="0013790D" w:rsidRPr="0013790D">
          <w:rPr>
            <w:rStyle w:val="Hyperlink"/>
            <w:rFonts w:eastAsia="MS PGothic" w:cs="Calibri"/>
            <w:noProof/>
          </w:rPr>
          <w:t>インデクサー</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7" w:history="1">
        <w:r w:rsidR="0013790D" w:rsidRPr="0013790D">
          <w:rPr>
            <w:rStyle w:val="Hyperlink"/>
            <w:rFonts w:eastAsia="MS PGothic" w:cs="Calibri"/>
            <w:noProof/>
          </w:rPr>
          <w:t xml:space="preserve">Media Services – </w:t>
        </w:r>
        <w:r w:rsidR="0013790D" w:rsidRPr="0013790D">
          <w:rPr>
            <w:rStyle w:val="Hyperlink"/>
            <w:rFonts w:eastAsia="MS PGothic" w:cs="Calibri"/>
            <w:noProof/>
          </w:rPr>
          <w:t>ライブ</w:t>
        </w:r>
        <w:r w:rsidR="0013790D" w:rsidRPr="0013790D">
          <w:rPr>
            <w:rStyle w:val="Hyperlink"/>
            <w:rFonts w:eastAsia="MS PGothic" w:cs="Calibri"/>
            <w:noProof/>
          </w:rPr>
          <w:t xml:space="preserve"> </w:t>
        </w:r>
        <w:r w:rsidR="0013790D" w:rsidRPr="0013790D">
          <w:rPr>
            <w:rStyle w:val="Hyperlink"/>
            <w:rFonts w:eastAsia="MS PGothic" w:cs="Calibri"/>
            <w:noProof/>
          </w:rPr>
          <w:t>チャネル</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8" w:history="1">
        <w:r w:rsidR="0013790D" w:rsidRPr="0013790D">
          <w:rPr>
            <w:rStyle w:val="Hyperlink"/>
            <w:rFonts w:eastAsia="MS PGothic" w:cs="Calibri"/>
            <w:noProof/>
          </w:rPr>
          <w:t xml:space="preserve">Media Services – </w:t>
        </w:r>
        <w:r w:rsidR="0013790D" w:rsidRPr="0013790D">
          <w:rPr>
            <w:rStyle w:val="Hyperlink"/>
            <w:rFonts w:eastAsia="MS PGothic" w:cs="Calibri"/>
            <w:noProof/>
          </w:rPr>
          <w:t>ストリーミング</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59" w:history="1">
        <w:r w:rsidR="0013790D" w:rsidRPr="0013790D">
          <w:rPr>
            <w:rStyle w:val="Hyperlink"/>
            <w:rFonts w:eastAsia="MS PGothic" w:cs="Calibri"/>
            <w:noProof/>
          </w:rPr>
          <w:t>Microsoft Cognitive Services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_Toc478518059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0" w:history="1">
        <w:r w:rsidR="0013790D" w:rsidRPr="0013790D">
          <w:rPr>
            <w:rStyle w:val="Hyperlink"/>
            <w:rFonts w:eastAsia="MS PGothic" w:cs="Calibri"/>
            <w:noProof/>
          </w:rPr>
          <w:t>Mobile Engagement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1" w:history="1">
        <w:r w:rsidR="0013790D" w:rsidRPr="0013790D">
          <w:rPr>
            <w:rStyle w:val="Hyperlink"/>
            <w:rFonts w:eastAsia="MS PGothic" w:cs="Calibri"/>
            <w:noProof/>
          </w:rPr>
          <w:t>Mobile Services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2" w:history="1">
        <w:r w:rsidR="0013790D" w:rsidRPr="0013790D">
          <w:rPr>
            <w:rStyle w:val="Hyperlink"/>
            <w:rFonts w:eastAsia="MS PGothic" w:cs="Calibri"/>
            <w:noProof/>
          </w:rPr>
          <w:t>RemoteApp</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3" w:history="1">
        <w:r w:rsidR="0013790D" w:rsidRPr="0013790D">
          <w:rPr>
            <w:rStyle w:val="Hyperlink"/>
            <w:rFonts w:eastAsia="MS PGothic" w:cs="Calibri"/>
            <w:noProof/>
            <w:lang w:val="fi-FI"/>
          </w:rPr>
          <w:t>SAP HANA on Azure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4" w:history="1">
        <w:r w:rsidR="0013790D" w:rsidRPr="0013790D">
          <w:rPr>
            <w:rStyle w:val="Hyperlink"/>
            <w:rFonts w:eastAsia="MS PGothic" w:cs="Calibri"/>
            <w:noProof/>
          </w:rPr>
          <w:t>Scheduler</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5" w:history="1">
        <w:r w:rsidR="0013790D" w:rsidRPr="0013790D">
          <w:rPr>
            <w:rStyle w:val="Hyperlink"/>
            <w:rFonts w:eastAsia="MS PGothic" w:cs="Calibri"/>
            <w:noProof/>
          </w:rPr>
          <w:t>Search</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6" w:history="1">
        <w:r w:rsidR="0013790D" w:rsidRPr="0013790D">
          <w:rPr>
            <w:rStyle w:val="Hyperlink"/>
            <w:rFonts w:eastAsia="MS PGothic" w:cs="Calibri"/>
            <w:noProof/>
          </w:rPr>
          <w:t xml:space="preserve">Service Bus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イベント</w:t>
        </w:r>
        <w:r w:rsidR="0013790D" w:rsidRPr="0013790D">
          <w:rPr>
            <w:rStyle w:val="Hyperlink"/>
            <w:rFonts w:eastAsia="MS PGothic" w:cs="Calibri"/>
            <w:noProof/>
          </w:rPr>
          <w:t xml:space="preserve"> </w:t>
        </w:r>
        <w:r w:rsidR="0013790D" w:rsidRPr="0013790D">
          <w:rPr>
            <w:rStyle w:val="Hyperlink"/>
            <w:rFonts w:eastAsia="MS PGothic" w:cs="Calibri"/>
            <w:noProof/>
          </w:rPr>
          <w:t>ハブ</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7" w:history="1">
        <w:r w:rsidR="0013790D" w:rsidRPr="0013790D">
          <w:rPr>
            <w:rStyle w:val="Hyperlink"/>
            <w:rFonts w:eastAsia="MS PGothic" w:cs="Calibri"/>
            <w:noProof/>
          </w:rPr>
          <w:t xml:space="preserve">Service Bus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通知ハブ</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8" w:history="1">
        <w:r w:rsidR="0013790D" w:rsidRPr="0013790D">
          <w:rPr>
            <w:rStyle w:val="Hyperlink"/>
            <w:rFonts w:eastAsia="MS PGothic" w:cs="Calibri"/>
            <w:noProof/>
          </w:rPr>
          <w:t xml:space="preserve">Service Bus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キューおよびトピック</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69" w:history="1">
        <w:r w:rsidR="0013790D" w:rsidRPr="0013790D">
          <w:rPr>
            <w:rStyle w:val="Hyperlink"/>
            <w:rFonts w:eastAsia="MS PGothic" w:cs="Calibri"/>
            <w:noProof/>
          </w:rPr>
          <w:t xml:space="preserve">Service Bus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リレー</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_Toc478518069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0" w:history="1">
        <w:r w:rsidR="0013790D" w:rsidRPr="0013790D">
          <w:rPr>
            <w:rStyle w:val="Hyperlink"/>
            <w:rFonts w:eastAsia="MS PGothic" w:cs="Calibri"/>
            <w:noProof/>
          </w:rPr>
          <w:t>SQL Data Warehouse Database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1" w:history="1">
        <w:r w:rsidR="0013790D" w:rsidRPr="0013790D">
          <w:rPr>
            <w:rStyle w:val="Hyperlink"/>
            <w:rFonts w:eastAsia="MS PGothic" w:cs="Calibri"/>
            <w:noProof/>
          </w:rPr>
          <w:t xml:space="preserve">SQL Database </w:t>
        </w:r>
        <w:r w:rsidR="0013790D" w:rsidRPr="0013790D">
          <w:rPr>
            <w:rStyle w:val="Hyperlink"/>
            <w:rFonts w:eastAsia="MS PGothic" w:cs="Calibri"/>
            <w:noProof/>
          </w:rPr>
          <w:t>サービス</w:t>
        </w:r>
        <w:r w:rsidR="0013790D" w:rsidRPr="0013790D">
          <w:rPr>
            <w:rStyle w:val="Hyperlink"/>
            <w:rFonts w:eastAsia="MS PGothic" w:cs="Calibri"/>
            <w:noProof/>
          </w:rPr>
          <w:t xml:space="preserve"> (Basic</w:t>
        </w:r>
        <w:r w:rsidR="0013790D" w:rsidRPr="0013790D">
          <w:rPr>
            <w:rStyle w:val="Hyperlink"/>
            <w:rFonts w:eastAsia="MS PGothic" w:cs="Calibri"/>
            <w:noProof/>
          </w:rPr>
          <w:t>、</w:t>
        </w:r>
        <w:r w:rsidR="0013790D" w:rsidRPr="0013790D">
          <w:rPr>
            <w:rStyle w:val="Hyperlink"/>
            <w:rFonts w:eastAsia="MS PGothic" w:cs="Calibri"/>
            <w:noProof/>
          </w:rPr>
          <w:t xml:space="preserve">Standard </w:t>
        </w:r>
        <w:r w:rsidR="0013790D" w:rsidRPr="0013790D">
          <w:rPr>
            <w:rStyle w:val="Hyperlink"/>
            <w:rFonts w:eastAsia="MS PGothic" w:cs="Calibri"/>
            <w:noProof/>
          </w:rPr>
          <w:t>および</w:t>
        </w:r>
        <w:r w:rsidR="0013790D" w:rsidRPr="0013790D">
          <w:rPr>
            <w:rStyle w:val="Hyperlink"/>
            <w:rFonts w:eastAsia="MS PGothic" w:cs="Calibri"/>
            <w:noProof/>
          </w:rPr>
          <w:t xml:space="preserve"> Premium </w:t>
        </w:r>
        <w:r w:rsidR="0013790D" w:rsidRPr="0013790D">
          <w:rPr>
            <w:rStyle w:val="Hyperlink"/>
            <w:rFonts w:eastAsia="MS PGothic" w:cs="Calibri"/>
            <w:noProof/>
          </w:rPr>
          <w:t>レベル</w:t>
        </w:r>
        <w:r w:rsidR="0013790D" w:rsidRPr="0013790D">
          <w:rPr>
            <w:rStyle w:val="Hyperlink"/>
            <w:rFonts w:eastAsia="MS PGothic" w:cs="Calibri"/>
            <w:noProof/>
          </w:rPr>
          <w: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2" w:history="1">
        <w:r w:rsidR="0013790D" w:rsidRPr="0013790D">
          <w:rPr>
            <w:rStyle w:val="Hyperlink"/>
            <w:rFonts w:eastAsia="MS PGothic" w:cs="Calibri"/>
            <w:noProof/>
          </w:rPr>
          <w:t xml:space="preserve">SQL Database </w:t>
        </w:r>
        <w:r w:rsidR="0013790D" w:rsidRPr="0013790D">
          <w:rPr>
            <w:rStyle w:val="Hyperlink"/>
            <w:rFonts w:eastAsia="MS PGothic" w:cs="Calibri"/>
            <w:noProof/>
          </w:rPr>
          <w:t>サービス</w:t>
        </w:r>
        <w:r w:rsidR="0013790D" w:rsidRPr="0013790D">
          <w:rPr>
            <w:rStyle w:val="Hyperlink"/>
            <w:rFonts w:eastAsia="MS PGothic" w:cs="Calibri"/>
            <w:noProof/>
          </w:rPr>
          <w:t xml:space="preserve"> (Web </w:t>
        </w:r>
        <w:r w:rsidR="0013790D" w:rsidRPr="0013790D">
          <w:rPr>
            <w:rStyle w:val="Hyperlink"/>
            <w:rFonts w:eastAsia="MS PGothic" w:cs="Calibri"/>
            <w:noProof/>
          </w:rPr>
          <w:t>および</w:t>
        </w:r>
        <w:r w:rsidR="0013790D" w:rsidRPr="0013790D">
          <w:rPr>
            <w:rStyle w:val="Hyperlink"/>
            <w:rFonts w:eastAsia="MS PGothic" w:cs="Calibri"/>
            <w:noProof/>
          </w:rPr>
          <w:t xml:space="preserve"> Business </w:t>
        </w:r>
        <w:r w:rsidR="0013790D" w:rsidRPr="0013790D">
          <w:rPr>
            <w:rStyle w:val="Hyperlink"/>
            <w:rFonts w:eastAsia="MS PGothic" w:cs="Calibri"/>
            <w:noProof/>
          </w:rPr>
          <w:t>レベル</w:t>
        </w:r>
        <w:r w:rsidR="0013790D" w:rsidRPr="0013790D">
          <w:rPr>
            <w:rStyle w:val="Hyperlink"/>
            <w:rFonts w:eastAsia="MS PGothic" w:cs="Calibri"/>
            <w:noProof/>
          </w:rPr>
          <w: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3" w:history="1">
        <w:r w:rsidR="0013790D" w:rsidRPr="0013790D">
          <w:rPr>
            <w:rStyle w:val="Hyperlink"/>
            <w:rFonts w:eastAsia="MS PGothic" w:cs="Calibri"/>
            <w:noProof/>
          </w:rPr>
          <w:t>SQL Server Stretch Database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4" w:history="1">
        <w:r w:rsidR="0013790D" w:rsidRPr="0013790D">
          <w:rPr>
            <w:rStyle w:val="Hyperlink"/>
            <w:rFonts w:eastAsia="MS PGothic" w:cs="Calibri"/>
            <w:noProof/>
          </w:rPr>
          <w:t xml:space="preserve">Storage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39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5" w:history="1">
        <w:r w:rsidR="0013790D" w:rsidRPr="0013790D">
          <w:rPr>
            <w:rStyle w:val="Hyperlink"/>
            <w:rFonts w:eastAsia="MS PGothic" w:cs="Calibri"/>
            <w:noProof/>
          </w:rPr>
          <w:t xml:space="preserve">Stream Analytics – API </w:t>
        </w:r>
        <w:r w:rsidR="0013790D" w:rsidRPr="0013790D">
          <w:rPr>
            <w:rStyle w:val="Hyperlink"/>
            <w:rFonts w:eastAsia="MS PGothic" w:cs="Calibri"/>
            <w:noProof/>
          </w:rPr>
          <w:t>呼び出し</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6" w:history="1">
        <w:r w:rsidR="0013790D" w:rsidRPr="0013790D">
          <w:rPr>
            <w:rStyle w:val="Hyperlink"/>
            <w:rFonts w:eastAsia="MS PGothic" w:cs="Calibri"/>
            <w:noProof/>
          </w:rPr>
          <w:t xml:space="preserve">Stream Analytics – </w:t>
        </w:r>
        <w:r w:rsidR="0013790D" w:rsidRPr="0013790D">
          <w:rPr>
            <w:rStyle w:val="Hyperlink"/>
            <w:rFonts w:eastAsia="MS PGothic" w:cs="Calibri"/>
            <w:noProof/>
          </w:rPr>
          <w:t>ジョブ</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7" w:history="1">
        <w:r w:rsidR="0013790D" w:rsidRPr="0013790D">
          <w:rPr>
            <w:rStyle w:val="Hyperlink"/>
            <w:rFonts w:eastAsia="MS PGothic" w:cs="Calibri"/>
            <w:noProof/>
          </w:rPr>
          <w:t xml:space="preserve">Traffic Manager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8" w:history="1">
        <w:r w:rsidR="0013790D" w:rsidRPr="0013790D">
          <w:rPr>
            <w:rStyle w:val="Hyperlink"/>
            <w:rFonts w:eastAsia="MS PGothic" w:cs="Calibri"/>
            <w:noProof/>
          </w:rPr>
          <w:t>Virtual Machines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79" w:history="1">
        <w:r w:rsidR="0013790D" w:rsidRPr="0013790D">
          <w:rPr>
            <w:rStyle w:val="Hyperlink"/>
            <w:rFonts w:eastAsia="MS PGothic" w:cs="Calibri"/>
            <w:noProof/>
          </w:rPr>
          <w:t>VPN Gateway</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_Toc478518079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0" w:history="1">
        <w:r w:rsidR="0013790D" w:rsidRPr="0013790D">
          <w:rPr>
            <w:rStyle w:val="Hyperlink"/>
            <w:rFonts w:eastAsia="MS PGothic" w:cs="Calibri"/>
            <w:noProof/>
          </w:rPr>
          <w:t xml:space="preserve">Visual Studio Online – </w:t>
        </w:r>
        <w:r w:rsidR="0013790D" w:rsidRPr="0013790D">
          <w:rPr>
            <w:rStyle w:val="Hyperlink"/>
            <w:rFonts w:eastAsia="MS PGothic" w:cs="Calibri"/>
            <w:noProof/>
          </w:rPr>
          <w:t>ビルド</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1" w:history="1">
        <w:r w:rsidR="0013790D" w:rsidRPr="0013790D">
          <w:rPr>
            <w:rStyle w:val="Hyperlink"/>
            <w:rFonts w:eastAsia="MS PGothic" w:cs="Calibri"/>
            <w:noProof/>
          </w:rPr>
          <w:t xml:space="preserve">Visual Studio Online – </w:t>
        </w:r>
        <w:r w:rsidR="0013790D" w:rsidRPr="0013790D">
          <w:rPr>
            <w:rStyle w:val="Hyperlink"/>
            <w:rFonts w:eastAsia="MS PGothic" w:cs="Calibri"/>
            <w:noProof/>
          </w:rPr>
          <w:t>ロード</w:t>
        </w:r>
        <w:r w:rsidR="0013790D" w:rsidRPr="0013790D">
          <w:rPr>
            <w:rStyle w:val="Hyperlink"/>
            <w:rFonts w:eastAsia="MS PGothic" w:cs="Calibri"/>
            <w:noProof/>
          </w:rPr>
          <w:t xml:space="preserve"> </w:t>
        </w:r>
        <w:r w:rsidR="0013790D" w:rsidRPr="0013790D">
          <w:rPr>
            <w:rStyle w:val="Hyperlink"/>
            <w:rFonts w:eastAsia="MS PGothic" w:cs="Calibri"/>
            <w:noProof/>
          </w:rPr>
          <w:t>テスト</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44</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2" w:history="1">
        <w:r w:rsidR="0013790D" w:rsidRPr="0013790D">
          <w:rPr>
            <w:rStyle w:val="Hyperlink"/>
            <w:rFonts w:eastAsia="MS PGothic" w:cs="Calibri"/>
            <w:noProof/>
          </w:rPr>
          <w:t xml:space="preserve">Visual Studio Online – </w:t>
        </w:r>
        <w:r w:rsidR="0013790D" w:rsidRPr="0013790D">
          <w:rPr>
            <w:rStyle w:val="Hyperlink"/>
            <w:rFonts w:eastAsia="MS PGothic" w:cs="Calibri"/>
            <w:noProof/>
          </w:rPr>
          <w:t>ユーザー</w:t>
        </w:r>
        <w:r w:rsidR="0013790D" w:rsidRPr="0013790D">
          <w:rPr>
            <w:rStyle w:val="Hyperlink"/>
            <w:rFonts w:eastAsia="MS PGothic" w:cs="Calibri"/>
            <w:noProof/>
          </w:rPr>
          <w:t xml:space="preserve"> </w:t>
        </w:r>
        <w:r w:rsidR="0013790D" w:rsidRPr="0013790D">
          <w:rPr>
            <w:rStyle w:val="Hyperlink"/>
            <w:rFonts w:eastAsia="MS PGothic" w:cs="Calibri"/>
            <w:noProof/>
          </w:rPr>
          <w:t>プラン</w:t>
        </w:r>
        <w:r w:rsidR="0013790D" w:rsidRPr="0013790D">
          <w:rPr>
            <w:rStyle w:val="Hyperlink"/>
            <w:rFonts w:eastAsia="MS PGothic" w:cs="Calibri"/>
            <w:noProof/>
          </w:rPr>
          <w:t xml:space="preserv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44</w:t>
        </w:r>
        <w:r w:rsidR="0013790D" w:rsidRPr="0013790D">
          <w:rPr>
            <w:rFonts w:eastAsia="MS PGothic" w:cs="Calibri"/>
            <w:noProof/>
            <w:webHidden/>
          </w:rPr>
          <w:fldChar w:fldCharType="end"/>
        </w:r>
      </w:hyperlink>
    </w:p>
    <w:p w:rsidR="0013790D" w:rsidRPr="0013790D" w:rsidRDefault="002F6BFB">
      <w:pPr>
        <w:pStyle w:val="TOC2"/>
        <w:tabs>
          <w:tab w:val="right" w:leader="dot" w:pos="5030"/>
        </w:tabs>
        <w:rPr>
          <w:rFonts w:eastAsia="MS PGothic" w:cs="Calibri"/>
          <w:b w:val="0"/>
          <w:smallCaps w:val="0"/>
          <w:noProof/>
          <w:sz w:val="22"/>
          <w:lang w:eastAsia="en-US"/>
        </w:rPr>
      </w:pPr>
      <w:hyperlink w:anchor="_Toc478518083" w:history="1">
        <w:r w:rsidR="0013790D" w:rsidRPr="0013790D">
          <w:rPr>
            <w:rStyle w:val="Hyperlink"/>
            <w:rFonts w:eastAsia="MS PGothic" w:cs="Calibri"/>
            <w:noProof/>
          </w:rPr>
          <w:t xml:space="preserve">Microsoft Azure </w:t>
        </w:r>
        <w:r w:rsidR="0013790D" w:rsidRPr="0013790D">
          <w:rPr>
            <w:rStyle w:val="Hyperlink"/>
            <w:rFonts w:eastAsia="MS PGothic" w:cs="Calibri"/>
            <w:noProof/>
          </w:rPr>
          <w:t>プラン</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4" w:history="1">
        <w:r w:rsidR="0013790D" w:rsidRPr="0013790D">
          <w:rPr>
            <w:rStyle w:val="Hyperlink"/>
            <w:rFonts w:eastAsia="MS PGothic" w:cs="Calibri"/>
            <w:noProof/>
          </w:rPr>
          <w:t>Azure Active Directory Basic</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5" w:history="1">
        <w:r w:rsidR="0013790D" w:rsidRPr="0013790D">
          <w:rPr>
            <w:rStyle w:val="Hyperlink"/>
            <w:rFonts w:eastAsia="MS PGothic" w:cs="Calibri"/>
            <w:noProof/>
          </w:rPr>
          <w:t>Azure Active Directory B2C</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45</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6" w:history="1">
        <w:r w:rsidR="0013790D" w:rsidRPr="0013790D">
          <w:rPr>
            <w:rStyle w:val="Hyperlink"/>
            <w:rFonts w:eastAsia="MS PGothic" w:cs="Calibri"/>
            <w:noProof/>
          </w:rPr>
          <w:t>Azure Active Directory Premium</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7" w:history="1">
        <w:r w:rsidR="0013790D" w:rsidRPr="0013790D">
          <w:rPr>
            <w:rStyle w:val="Hyperlink"/>
            <w:rFonts w:eastAsia="MS PGothic" w:cs="Calibri"/>
            <w:noProof/>
          </w:rPr>
          <w:t>Azure Information Protection Premium</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46</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8" w:history="1">
        <w:r w:rsidR="0013790D" w:rsidRPr="0013790D">
          <w:rPr>
            <w:rStyle w:val="Hyperlink"/>
            <w:rFonts w:eastAsia="MS PGothic" w:cs="Calibri"/>
            <w:noProof/>
          </w:rPr>
          <w:t xml:space="preserve">Multi-Factor Authentication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89" w:history="1">
        <w:r w:rsidR="0013790D" w:rsidRPr="0013790D">
          <w:rPr>
            <w:rStyle w:val="Hyperlink"/>
            <w:rFonts w:eastAsia="MS PGothic" w:cs="Calibri"/>
            <w:noProof/>
          </w:rPr>
          <w:t xml:space="preserve">Azure Site Recovery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オンプレミスと</w:t>
        </w:r>
        <w:r w:rsidR="0013790D" w:rsidRPr="0013790D">
          <w:rPr>
            <w:rStyle w:val="Hyperlink"/>
            <w:rFonts w:eastAsia="MS PGothic" w:cs="Calibri"/>
            <w:noProof/>
          </w:rPr>
          <w:t xml:space="preserve"> Azure </w:t>
        </w:r>
        <w:r w:rsidR="0013790D" w:rsidRPr="0013790D">
          <w:rPr>
            <w:rStyle w:val="Hyperlink"/>
            <w:rFonts w:eastAsia="MS PGothic" w:cs="Calibri"/>
            <w:noProof/>
          </w:rPr>
          <w:t>間</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_Toc478518089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47</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0" w:history="1">
        <w:r w:rsidR="0013790D" w:rsidRPr="0013790D">
          <w:rPr>
            <w:rStyle w:val="Hyperlink"/>
            <w:rFonts w:eastAsia="MS PGothic" w:cs="Calibri"/>
            <w:noProof/>
          </w:rPr>
          <w:t xml:space="preserve">Azure Site Recovery </w:t>
        </w:r>
        <w:r w:rsidR="0013790D" w:rsidRPr="0013790D">
          <w:rPr>
            <w:rStyle w:val="Hyperlink"/>
            <w:rFonts w:eastAsia="MS PGothic" w:cs="Calibri"/>
            <w:noProof/>
          </w:rPr>
          <w:t>サービス</w:t>
        </w:r>
        <w:r w:rsidR="0013790D" w:rsidRPr="0013790D">
          <w:rPr>
            <w:rStyle w:val="Hyperlink"/>
            <w:rFonts w:eastAsia="MS PGothic" w:cs="Calibri"/>
            <w:noProof/>
          </w:rPr>
          <w:t xml:space="preserve"> – </w:t>
        </w:r>
        <w:r w:rsidR="0013790D" w:rsidRPr="0013790D">
          <w:rPr>
            <w:rStyle w:val="Hyperlink"/>
            <w:rFonts w:eastAsia="MS PGothic" w:cs="Calibri"/>
            <w:noProof/>
          </w:rPr>
          <w:t>オンプレミス間</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48</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1" w:history="1">
        <w:r w:rsidR="0013790D" w:rsidRPr="0013790D">
          <w:rPr>
            <w:rStyle w:val="Hyperlink"/>
            <w:rFonts w:eastAsia="MS PGothic" w:cs="Calibri"/>
            <w:noProof/>
          </w:rPr>
          <w:t xml:space="preserve">StorSimple </w:t>
        </w:r>
        <w:r w:rsidR="0013790D" w:rsidRPr="0013790D">
          <w:rPr>
            <w:rStyle w:val="Hyperlink"/>
            <w:rFonts w:eastAsia="MS PGothic" w:cs="Calibri"/>
            <w:noProof/>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48</w:t>
        </w:r>
        <w:r w:rsidR="0013790D" w:rsidRPr="0013790D">
          <w:rPr>
            <w:rFonts w:eastAsia="MS PGothic" w:cs="Calibri"/>
            <w:noProof/>
            <w:webHidden/>
          </w:rPr>
          <w:fldChar w:fldCharType="end"/>
        </w:r>
      </w:hyperlink>
    </w:p>
    <w:p w:rsidR="0013790D" w:rsidRPr="0013790D" w:rsidRDefault="002F6BFB">
      <w:pPr>
        <w:pStyle w:val="TOC2"/>
        <w:tabs>
          <w:tab w:val="right" w:leader="dot" w:pos="5030"/>
        </w:tabs>
        <w:rPr>
          <w:rFonts w:eastAsia="MS PGothic" w:cs="Calibri"/>
          <w:b w:val="0"/>
          <w:smallCaps w:val="0"/>
          <w:noProof/>
          <w:sz w:val="22"/>
          <w:lang w:eastAsia="en-US"/>
        </w:rPr>
      </w:pPr>
      <w:hyperlink w:anchor="_Toc478518092" w:history="1">
        <w:r w:rsidR="0013790D" w:rsidRPr="0013790D">
          <w:rPr>
            <w:rStyle w:val="Hyperlink"/>
            <w:rFonts w:eastAsia="MS PGothic" w:cs="Calibri"/>
            <w:noProof/>
            <w:lang w:val="ja-JP"/>
          </w:rPr>
          <w:t>その他のオンライン</w:t>
        </w:r>
        <w:r w:rsidR="0013790D" w:rsidRPr="0013790D">
          <w:rPr>
            <w:rStyle w:val="Hyperlink"/>
            <w:rFonts w:eastAsia="MS PGothic" w:cs="Calibri"/>
            <w:noProof/>
            <w:lang w:val="ja-JP"/>
          </w:rPr>
          <w:t xml:space="preserve"> </w:t>
        </w:r>
        <w:r w:rsidR="0013790D" w:rsidRPr="0013790D">
          <w:rPr>
            <w:rStyle w:val="Hyperlink"/>
            <w:rFonts w:eastAsia="MS PGothic" w:cs="Calibri"/>
            <w:noProof/>
            <w:lang w:val="ja-JP"/>
          </w:rPr>
          <w:t>サービス</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3" w:history="1">
        <w:r w:rsidR="0013790D" w:rsidRPr="0013790D">
          <w:rPr>
            <w:rStyle w:val="Hyperlink"/>
            <w:rFonts w:eastAsia="MS PGothic" w:cs="Calibri"/>
            <w:noProof/>
          </w:rPr>
          <w:t>Bing Maps Enterprise Platform</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4" w:history="1">
        <w:r w:rsidR="0013790D" w:rsidRPr="0013790D">
          <w:rPr>
            <w:rStyle w:val="Hyperlink"/>
            <w:rFonts w:eastAsia="MS PGothic" w:cs="Calibri"/>
            <w:noProof/>
          </w:rPr>
          <w:t>Bing Maps Mobile Asset Management</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49</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5" w:history="1">
        <w:r w:rsidR="0013790D" w:rsidRPr="0013790D">
          <w:rPr>
            <w:rStyle w:val="Hyperlink"/>
            <w:rFonts w:eastAsia="MS PGothic" w:cs="Calibri"/>
            <w:noProof/>
          </w:rPr>
          <w:t>Microsoft Cloud App Security</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6" w:history="1">
        <w:r w:rsidR="0013790D" w:rsidRPr="0013790D">
          <w:rPr>
            <w:rStyle w:val="Hyperlink"/>
            <w:rFonts w:eastAsia="MS PGothic" w:cs="Calibri"/>
            <w:noProof/>
          </w:rPr>
          <w:t>Microsoft Flow</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50</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7" w:history="1">
        <w:r w:rsidR="0013790D" w:rsidRPr="0013790D">
          <w:rPr>
            <w:rStyle w:val="Hyperlink"/>
            <w:rFonts w:eastAsia="MS PGothic" w:cs="Calibri"/>
            <w:noProof/>
          </w:rPr>
          <w:t>Microsoft Intune</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_Toc478518097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8" w:history="1">
        <w:r w:rsidR="0013790D" w:rsidRPr="0013790D">
          <w:rPr>
            <w:rStyle w:val="Hyperlink"/>
            <w:rFonts w:eastAsia="MS PGothic" w:cs="Calibri"/>
            <w:noProof/>
          </w:rPr>
          <w:t>Microsoft PowerApps</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_Toc478518098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51</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099" w:history="1">
        <w:r w:rsidR="0013790D" w:rsidRPr="0013790D">
          <w:rPr>
            <w:rStyle w:val="Hyperlink"/>
            <w:rFonts w:eastAsia="MS PGothic" w:cs="Calibri"/>
            <w:noProof/>
          </w:rPr>
          <w:t>Microsoft Stream</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_Toc478518099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100" w:history="1">
        <w:r w:rsidR="0013790D" w:rsidRPr="0013790D">
          <w:rPr>
            <w:rStyle w:val="Hyperlink"/>
            <w:rFonts w:eastAsia="MS PGothic" w:cs="Calibri"/>
            <w:noProof/>
          </w:rPr>
          <w:t>Minecraft: Education Edition</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_Toc478518100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101" w:history="1">
        <w:r w:rsidR="0013790D" w:rsidRPr="0013790D">
          <w:rPr>
            <w:rStyle w:val="Hyperlink"/>
            <w:rFonts w:eastAsia="MS PGothic" w:cs="Calibri"/>
            <w:noProof/>
          </w:rPr>
          <w:t>Power BI Embedded</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_Toc478518101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52</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102" w:history="1">
        <w:r w:rsidR="0013790D" w:rsidRPr="0013790D">
          <w:rPr>
            <w:rStyle w:val="Hyperlink"/>
            <w:rFonts w:eastAsia="MS PGothic" w:cs="Calibri"/>
            <w:noProof/>
          </w:rPr>
          <w:t>Power BI Pro</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_Toc478518102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103" w:history="1">
        <w:r w:rsidR="0013790D" w:rsidRPr="0013790D">
          <w:rPr>
            <w:rStyle w:val="Hyperlink"/>
            <w:rFonts w:eastAsia="MS PGothic" w:cs="Calibri"/>
            <w:noProof/>
          </w:rPr>
          <w:t>Translator API</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_Toc478518103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53</w:t>
        </w:r>
        <w:r w:rsidR="0013790D" w:rsidRPr="0013790D">
          <w:rPr>
            <w:rFonts w:eastAsia="MS PGothic" w:cs="Calibri"/>
            <w:noProof/>
            <w:webHidden/>
          </w:rPr>
          <w:fldChar w:fldCharType="end"/>
        </w:r>
      </w:hyperlink>
    </w:p>
    <w:p w:rsidR="0013790D" w:rsidRPr="0013790D" w:rsidRDefault="002F6BFB">
      <w:pPr>
        <w:pStyle w:val="TOC4"/>
        <w:tabs>
          <w:tab w:val="right" w:leader="dot" w:pos="5030"/>
        </w:tabs>
        <w:rPr>
          <w:rFonts w:eastAsia="MS PGothic" w:cs="Calibri"/>
          <w:smallCaps w:val="0"/>
          <w:noProof/>
          <w:sz w:val="22"/>
          <w:lang w:eastAsia="en-US"/>
        </w:rPr>
      </w:pPr>
      <w:hyperlink w:anchor="_Toc478518104" w:history="1">
        <w:r w:rsidR="0013790D" w:rsidRPr="0013790D">
          <w:rPr>
            <w:rStyle w:val="Hyperlink"/>
            <w:rFonts w:eastAsia="MS PGothic" w:cs="Calibri"/>
            <w:noProof/>
          </w:rPr>
          <w:t xml:space="preserve">Windows </w:t>
        </w:r>
        <w:r w:rsidR="0013790D" w:rsidRPr="0013790D">
          <w:rPr>
            <w:rStyle w:val="Hyperlink"/>
            <w:rFonts w:eastAsia="MS PGothic" w:cs="Calibri"/>
            <w:noProof/>
          </w:rPr>
          <w:t>デスクトップ</w:t>
        </w:r>
        <w:r w:rsidR="0013790D" w:rsidRPr="0013790D">
          <w:rPr>
            <w:rStyle w:val="Hyperlink"/>
            <w:rFonts w:eastAsia="MS PGothic" w:cs="Calibri"/>
            <w:noProof/>
          </w:rPr>
          <w:t xml:space="preserve"> </w:t>
        </w:r>
        <w:r w:rsidR="0013790D" w:rsidRPr="0013790D">
          <w:rPr>
            <w:rStyle w:val="Hyperlink"/>
            <w:rFonts w:eastAsia="MS PGothic" w:cs="Calibri"/>
            <w:noProof/>
          </w:rPr>
          <w:t>オペレーティング</w:t>
        </w:r>
        <w:r w:rsidR="0013790D" w:rsidRPr="0013790D">
          <w:rPr>
            <w:rStyle w:val="Hyperlink"/>
            <w:rFonts w:eastAsia="MS PGothic" w:cs="Calibri"/>
            <w:noProof/>
          </w:rPr>
          <w:t xml:space="preserve"> </w:t>
        </w:r>
        <w:r w:rsidR="0013790D" w:rsidRPr="0013790D">
          <w:rPr>
            <w:rStyle w:val="Hyperlink"/>
            <w:rFonts w:eastAsia="MS PGothic" w:cs="Calibri"/>
            <w:noProof/>
          </w:rPr>
          <w:t>システム</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_Toc478518104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54</w:t>
        </w:r>
        <w:r w:rsidR="0013790D" w:rsidRPr="0013790D">
          <w:rPr>
            <w:rFonts w:eastAsia="MS PGothic" w:cs="Calibri"/>
            <w:noProof/>
            <w:webHidden/>
          </w:rPr>
          <w:fldChar w:fldCharType="end"/>
        </w:r>
      </w:hyperlink>
    </w:p>
    <w:p w:rsidR="0013790D" w:rsidRPr="0013790D" w:rsidRDefault="002F6BFB">
      <w:pPr>
        <w:pStyle w:val="TOC1"/>
        <w:tabs>
          <w:tab w:val="right" w:leader="dot" w:pos="5030"/>
        </w:tabs>
        <w:rPr>
          <w:rFonts w:eastAsia="MS PGothic" w:cs="Calibri"/>
          <w:b w:val="0"/>
          <w:caps w:val="0"/>
          <w:noProof/>
          <w:sz w:val="22"/>
          <w:lang w:eastAsia="en-US"/>
        </w:rPr>
      </w:pPr>
      <w:hyperlink w:anchor="_Toc478518105" w:history="1">
        <w:r w:rsidR="0013790D" w:rsidRPr="0013790D">
          <w:rPr>
            <w:rStyle w:val="Hyperlink"/>
            <w:rFonts w:eastAsia="MS PGothic" w:cs="Calibri"/>
            <w:noProof/>
            <w:lang w:val="ja-JP"/>
          </w:rPr>
          <w:t>付録</w:t>
        </w:r>
        <w:r w:rsidR="0013790D" w:rsidRPr="0013790D">
          <w:rPr>
            <w:rStyle w:val="Hyperlink"/>
            <w:rFonts w:eastAsia="MS PGothic" w:cs="Calibri"/>
            <w:noProof/>
          </w:rPr>
          <w:t xml:space="preserve"> A – </w:t>
        </w:r>
        <w:r w:rsidR="0013790D" w:rsidRPr="0013790D">
          <w:rPr>
            <w:rStyle w:val="Hyperlink"/>
            <w:rFonts w:eastAsia="MS PGothic" w:cs="Calibri"/>
            <w:noProof/>
            <w:lang w:val="ja-JP"/>
          </w:rPr>
          <w:t>電子メール配信、ウイルスの検出およびブロック、迷惑メール対策の有効性、または誤判定に関するサービス</w:t>
        </w:r>
        <w:r w:rsidR="0013790D" w:rsidRPr="0013790D">
          <w:rPr>
            <w:rStyle w:val="Hyperlink"/>
            <w:rFonts w:eastAsia="MS PGothic" w:cs="Calibri"/>
            <w:noProof/>
          </w:rPr>
          <w:t xml:space="preserve"> </w:t>
        </w:r>
        <w:r w:rsidR="0013790D" w:rsidRPr="0013790D">
          <w:rPr>
            <w:rStyle w:val="Hyperlink"/>
            <w:rFonts w:eastAsia="MS PGothic" w:cs="Calibri"/>
            <w:noProof/>
            <w:lang w:val="ja-JP"/>
          </w:rPr>
          <w:t>レベルの確約事項</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_Toc478518105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55</w:t>
        </w:r>
        <w:r w:rsidR="0013790D" w:rsidRPr="0013790D">
          <w:rPr>
            <w:rFonts w:eastAsia="MS PGothic" w:cs="Calibri"/>
            <w:noProof/>
            <w:webHidden/>
          </w:rPr>
          <w:fldChar w:fldCharType="end"/>
        </w:r>
      </w:hyperlink>
    </w:p>
    <w:p w:rsidR="0013790D" w:rsidRPr="0013790D" w:rsidRDefault="002F6BFB">
      <w:pPr>
        <w:pStyle w:val="TOC1"/>
        <w:tabs>
          <w:tab w:val="right" w:leader="dot" w:pos="5030"/>
        </w:tabs>
        <w:rPr>
          <w:rFonts w:eastAsia="MS PGothic" w:cs="Calibri"/>
          <w:b w:val="0"/>
          <w:caps w:val="0"/>
          <w:noProof/>
          <w:sz w:val="22"/>
          <w:lang w:eastAsia="en-US"/>
        </w:rPr>
      </w:pPr>
      <w:hyperlink w:anchor="_Toc478518106" w:history="1">
        <w:r w:rsidR="0013790D" w:rsidRPr="0013790D">
          <w:rPr>
            <w:rStyle w:val="Hyperlink"/>
            <w:rFonts w:eastAsia="MS PGothic" w:cs="Calibri"/>
            <w:noProof/>
            <w:lang w:val="ja-JP"/>
          </w:rPr>
          <w:t>付録</w:t>
        </w:r>
        <w:r w:rsidR="0013790D" w:rsidRPr="0013790D">
          <w:rPr>
            <w:rStyle w:val="Hyperlink"/>
            <w:rFonts w:eastAsia="MS PGothic" w:cs="Calibri"/>
            <w:noProof/>
          </w:rPr>
          <w:t xml:space="preserve"> B – </w:t>
        </w:r>
        <w:r w:rsidR="0013790D" w:rsidRPr="0013790D">
          <w:rPr>
            <w:rStyle w:val="Hyperlink"/>
            <w:rFonts w:eastAsia="MS PGothic" w:cs="Calibri"/>
            <w:noProof/>
            <w:lang w:val="ja-JP"/>
          </w:rPr>
          <w:t>稼働時間および電子メール配信に関するサービス</w:t>
        </w:r>
        <w:r w:rsidR="0013790D" w:rsidRPr="0013790D">
          <w:rPr>
            <w:rStyle w:val="Hyperlink"/>
            <w:rFonts w:eastAsia="MS PGothic" w:cs="Calibri"/>
            <w:noProof/>
          </w:rPr>
          <w:t xml:space="preserve"> </w:t>
        </w:r>
        <w:r w:rsidR="0013790D" w:rsidRPr="0013790D">
          <w:rPr>
            <w:rStyle w:val="Hyperlink"/>
            <w:rFonts w:eastAsia="MS PGothic" w:cs="Calibri"/>
            <w:noProof/>
            <w:lang w:val="ja-JP"/>
          </w:rPr>
          <w:t>レベルの確約事項</w:t>
        </w:r>
        <w:r w:rsidR="0013790D" w:rsidRPr="0013790D">
          <w:rPr>
            <w:rFonts w:eastAsia="MS PGothic" w:cs="Calibri"/>
            <w:noProof/>
            <w:webHidden/>
          </w:rPr>
          <w:tab/>
        </w:r>
        <w:r w:rsidR="0013790D" w:rsidRPr="0013790D">
          <w:rPr>
            <w:rFonts w:eastAsia="MS PGothic" w:cs="Calibri"/>
            <w:noProof/>
            <w:webHidden/>
          </w:rPr>
          <w:fldChar w:fldCharType="begin"/>
        </w:r>
        <w:r w:rsidR="0013790D" w:rsidRPr="0013790D">
          <w:rPr>
            <w:rFonts w:eastAsia="MS PGothic" w:cs="Calibri"/>
            <w:noProof/>
            <w:webHidden/>
          </w:rPr>
          <w:instrText xml:space="preserve"> PAGEREF _Toc478518106 \h </w:instrText>
        </w:r>
        <w:r w:rsidR="0013790D" w:rsidRPr="0013790D">
          <w:rPr>
            <w:rFonts w:eastAsia="MS PGothic" w:cs="Calibri"/>
            <w:noProof/>
            <w:webHidden/>
          </w:rPr>
        </w:r>
        <w:r w:rsidR="0013790D" w:rsidRPr="0013790D">
          <w:rPr>
            <w:rFonts w:eastAsia="MS PGothic" w:cs="Calibri"/>
            <w:noProof/>
            <w:webHidden/>
          </w:rPr>
          <w:fldChar w:fldCharType="separate"/>
        </w:r>
        <w:r w:rsidR="0013790D" w:rsidRPr="0013790D">
          <w:rPr>
            <w:rFonts w:eastAsia="MS PGothic" w:cs="Calibri"/>
            <w:noProof/>
            <w:webHidden/>
          </w:rPr>
          <w:t>57</w:t>
        </w:r>
        <w:r w:rsidR="0013790D" w:rsidRPr="0013790D">
          <w:rPr>
            <w:rFonts w:eastAsia="MS PGothic" w:cs="Calibri"/>
            <w:noProof/>
            <w:webHidden/>
          </w:rPr>
          <w:fldChar w:fldCharType="end"/>
        </w:r>
      </w:hyperlink>
    </w:p>
    <w:p w:rsidR="003D2457" w:rsidRPr="00427BA6" w:rsidRDefault="001B7DFF" w:rsidP="008F0732">
      <w:pPr>
        <w:pStyle w:val="TOC1"/>
        <w:tabs>
          <w:tab w:val="right" w:leader="dot" w:pos="5030"/>
        </w:tabs>
        <w:rPr>
          <w:rFonts w:eastAsia="MS PGothic" w:cs="Calibri"/>
          <w:szCs w:val="24"/>
        </w:rPr>
      </w:pPr>
      <w:r w:rsidRPr="007A6567">
        <w:rPr>
          <w:rFonts w:eastAsia="MS PGothic" w:cs="Calibri"/>
          <w:szCs w:val="24"/>
        </w:rPr>
        <w:fldChar w:fldCharType="end"/>
      </w:r>
    </w:p>
    <w:p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78517996"/>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13790D" w:rsidRPr="002D6F7E" w:rsidTr="00F466CC">
        <w:trPr>
          <w:tblHeader/>
        </w:trPr>
        <w:tc>
          <w:tcPr>
            <w:tcW w:w="5400" w:type="dxa"/>
            <w:shd w:val="clear" w:color="auto" w:fill="0072C6"/>
          </w:tcPr>
          <w:p w:rsidR="0013790D" w:rsidRPr="003470A7" w:rsidRDefault="0013790D" w:rsidP="00F466CC">
            <w:pPr>
              <w:pStyle w:val="ProductList-OfferingBody"/>
              <w:rPr>
                <w:rFonts w:eastAsia="MS PGothic"/>
                <w:szCs w:val="24"/>
              </w:rPr>
            </w:pPr>
            <w:r w:rsidRPr="003470A7">
              <w:rPr>
                <w:rFonts w:eastAsia="MS PGothic"/>
                <w:color w:val="FFFFFF"/>
                <w:szCs w:val="24"/>
                <w:lang w:val="ja-JP"/>
              </w:rPr>
              <w:t>追加</w:t>
            </w:r>
          </w:p>
        </w:tc>
        <w:tc>
          <w:tcPr>
            <w:tcW w:w="5400" w:type="dxa"/>
            <w:shd w:val="clear" w:color="auto" w:fill="0072C6"/>
          </w:tcPr>
          <w:p w:rsidR="0013790D" w:rsidRPr="003470A7" w:rsidRDefault="0013790D" w:rsidP="00F466CC">
            <w:pPr>
              <w:pStyle w:val="ProductList-OfferingBody"/>
              <w:rPr>
                <w:rFonts w:eastAsia="MS PGothic"/>
                <w:szCs w:val="24"/>
              </w:rPr>
            </w:pPr>
            <w:r w:rsidRPr="003470A7">
              <w:rPr>
                <w:rFonts w:eastAsia="MS PGothic"/>
                <w:color w:val="FFFFFF"/>
                <w:szCs w:val="24"/>
                <w:lang w:val="ja-JP"/>
              </w:rPr>
              <w:t>削除</w:t>
            </w:r>
          </w:p>
        </w:tc>
      </w:tr>
      <w:tr w:rsidR="0013790D" w:rsidRPr="002D6F7E" w:rsidTr="00F466CC">
        <w:trPr>
          <w:tblHeader/>
        </w:trPr>
        <w:tc>
          <w:tcPr>
            <w:tcW w:w="5400" w:type="dxa"/>
          </w:tcPr>
          <w:p w:rsidR="0013790D" w:rsidRPr="003470A7" w:rsidRDefault="0013790D" w:rsidP="00F466CC">
            <w:pPr>
              <w:pStyle w:val="ProductList-OfferingBody"/>
              <w:rPr>
                <w:rFonts w:eastAsia="MS PGothic"/>
                <w:szCs w:val="24"/>
              </w:rPr>
            </w:pPr>
            <w:r w:rsidRPr="003470A7">
              <w:rPr>
                <w:rFonts w:eastAsia="MS PGothic"/>
                <w:szCs w:val="24"/>
              </w:rPr>
              <w:t>Office 365 Advanced Compliance</w:t>
            </w:r>
          </w:p>
        </w:tc>
        <w:tc>
          <w:tcPr>
            <w:tcW w:w="5400" w:type="dxa"/>
          </w:tcPr>
          <w:p w:rsidR="0013790D" w:rsidRPr="003470A7" w:rsidRDefault="0013790D" w:rsidP="00F466CC">
            <w:pPr>
              <w:pStyle w:val="ProductList-OfferingBody"/>
              <w:rPr>
                <w:rFonts w:eastAsia="MS PGothic"/>
                <w:szCs w:val="24"/>
              </w:rPr>
            </w:pPr>
            <w:r w:rsidRPr="003470A7">
              <w:rPr>
                <w:rFonts w:eastAsia="MS PGothic"/>
                <w:szCs w:val="24"/>
              </w:rPr>
              <w:t>Office 365 Customer Lockbox</w:t>
            </w:r>
          </w:p>
        </w:tc>
      </w:tr>
      <w:tr w:rsidR="0013790D" w:rsidRPr="002D6F7E" w:rsidTr="00F466CC">
        <w:trPr>
          <w:tblHeader/>
        </w:trPr>
        <w:tc>
          <w:tcPr>
            <w:tcW w:w="5400" w:type="dxa"/>
          </w:tcPr>
          <w:p w:rsidR="0013790D" w:rsidRPr="003470A7" w:rsidRDefault="0013790D" w:rsidP="00F466CC">
            <w:pPr>
              <w:pStyle w:val="ProductList-OfferingBody"/>
              <w:rPr>
                <w:rFonts w:eastAsia="MS PGothic"/>
                <w:szCs w:val="24"/>
              </w:rPr>
            </w:pPr>
            <w:r w:rsidRPr="003470A7">
              <w:rPr>
                <w:rFonts w:eastAsia="MS PGothic"/>
                <w:szCs w:val="24"/>
                <w:lang w:val="ja-JP"/>
              </w:rPr>
              <w:t>Microsoft Stream</w:t>
            </w:r>
          </w:p>
        </w:tc>
        <w:tc>
          <w:tcPr>
            <w:tcW w:w="5400" w:type="dxa"/>
          </w:tcPr>
          <w:p w:rsidR="0013790D" w:rsidRPr="003470A7" w:rsidRDefault="0013790D" w:rsidP="00F466CC">
            <w:pPr>
              <w:pStyle w:val="ProductList-OfferingBody"/>
              <w:rPr>
                <w:rFonts w:eastAsia="MS PGothic"/>
                <w:szCs w:val="24"/>
              </w:rPr>
            </w:pPr>
          </w:p>
        </w:tc>
      </w:tr>
    </w:tbl>
    <w:p w:rsidR="0013790D" w:rsidRDefault="0013790D" w:rsidP="0013790D">
      <w:pPr>
        <w:pStyle w:val="ProductList-Body"/>
        <w:rPr>
          <w:rFonts w:eastAsia="MS PGothic"/>
          <w:szCs w:val="24"/>
        </w:rPr>
      </w:pPr>
    </w:p>
    <w:p w:rsidR="0013790D" w:rsidRPr="003470A7" w:rsidRDefault="0013790D" w:rsidP="0013790D">
      <w:pPr>
        <w:pStyle w:val="ProductList-ClauseHeading"/>
        <w:rPr>
          <w:rFonts w:eastAsia="MS PGothic"/>
          <w:szCs w:val="24"/>
        </w:rPr>
      </w:pPr>
      <w:r w:rsidRPr="003470A7">
        <w:rPr>
          <w:rFonts w:eastAsia="MS PGothic"/>
          <w:szCs w:val="24"/>
          <w:lang w:val="ja-JP"/>
        </w:rPr>
        <w:t>サービス固有の条件</w:t>
      </w:r>
    </w:p>
    <w:p w:rsidR="0013790D" w:rsidRDefault="0013790D" w:rsidP="0013790D">
      <w:pPr>
        <w:pStyle w:val="ProductList-Body"/>
        <w:rPr>
          <w:rFonts w:eastAsia="MS PGothic"/>
          <w:szCs w:val="24"/>
          <w:lang w:val="ja-JP"/>
        </w:rPr>
      </w:pPr>
      <w:r w:rsidRPr="003470A7">
        <w:rPr>
          <w:rFonts w:eastAsia="MS PGothic"/>
          <w:szCs w:val="24"/>
        </w:rPr>
        <w:t xml:space="preserve">Office 365 </w:t>
      </w:r>
      <w:r w:rsidRPr="003470A7">
        <w:rPr>
          <w:rFonts w:eastAsia="MS PGothic"/>
          <w:szCs w:val="24"/>
          <w:lang w:val="ja-JP"/>
        </w:rPr>
        <w:t>サービス</w:t>
      </w:r>
      <w:r w:rsidRPr="003470A7">
        <w:rPr>
          <w:rFonts w:eastAsia="MS PGothic"/>
          <w:szCs w:val="24"/>
        </w:rPr>
        <w:t xml:space="preserve">: Office 365 Customer Lockbox </w:t>
      </w:r>
      <w:r w:rsidRPr="003470A7">
        <w:rPr>
          <w:rFonts w:eastAsia="MS PGothic"/>
          <w:szCs w:val="24"/>
          <w:lang w:val="ja-JP"/>
        </w:rPr>
        <w:t>を、</w:t>
      </w:r>
      <w:r w:rsidRPr="003470A7">
        <w:rPr>
          <w:rFonts w:eastAsia="MS PGothic"/>
          <w:szCs w:val="24"/>
        </w:rPr>
        <w:t xml:space="preserve">Office 365 Advanced Compliance </w:t>
      </w:r>
      <w:r w:rsidRPr="003470A7">
        <w:rPr>
          <w:rFonts w:eastAsia="MS PGothic"/>
          <w:szCs w:val="24"/>
          <w:lang w:val="ja-JP"/>
        </w:rPr>
        <w:t>の機能コンポーネントの</w:t>
      </w:r>
      <w:r w:rsidRPr="003470A7">
        <w:rPr>
          <w:rFonts w:eastAsia="MS PGothic"/>
          <w:szCs w:val="24"/>
        </w:rPr>
        <w:t xml:space="preserve"> 1 </w:t>
      </w:r>
      <w:r w:rsidRPr="003470A7">
        <w:rPr>
          <w:rFonts w:eastAsia="MS PGothic"/>
          <w:szCs w:val="24"/>
          <w:lang w:val="ja-JP"/>
        </w:rPr>
        <w:t>つとして移動しました。</w:t>
      </w:r>
    </w:p>
    <w:p w:rsidR="0013790D" w:rsidRDefault="0013790D" w:rsidP="0013790D">
      <w:pPr>
        <w:pStyle w:val="ProductList-Body"/>
        <w:rPr>
          <w:rFonts w:eastAsia="MS PGothic"/>
          <w:szCs w:val="24"/>
        </w:rPr>
      </w:pPr>
      <w:r w:rsidRPr="003470A7">
        <w:rPr>
          <w:rFonts w:eastAsia="MS PGothic"/>
          <w:szCs w:val="24"/>
        </w:rPr>
        <w:t xml:space="preserve">Microsoft Azure </w:t>
      </w:r>
      <w:r w:rsidRPr="003470A7">
        <w:rPr>
          <w:rFonts w:eastAsia="MS PGothic"/>
          <w:szCs w:val="24"/>
          <w:lang w:val="ja-JP"/>
        </w:rPr>
        <w:t>サービス</w:t>
      </w:r>
      <w:r w:rsidRPr="003470A7">
        <w:rPr>
          <w:rFonts w:eastAsia="MS PGothic"/>
          <w:szCs w:val="24"/>
        </w:rPr>
        <w:t xml:space="preserve">: Microsoft Cloud App Security </w:t>
      </w:r>
      <w:r w:rsidRPr="003470A7">
        <w:rPr>
          <w:rFonts w:eastAsia="MS PGothic"/>
          <w:szCs w:val="24"/>
          <w:lang w:val="ja-JP"/>
        </w:rPr>
        <w:t>を「その他のオンライン</w:t>
      </w:r>
      <w:r w:rsidRPr="003470A7">
        <w:rPr>
          <w:rFonts w:eastAsia="MS PGothic"/>
          <w:szCs w:val="24"/>
        </w:rPr>
        <w:t xml:space="preserve"> </w:t>
      </w:r>
      <w:r w:rsidRPr="003470A7">
        <w:rPr>
          <w:rFonts w:eastAsia="MS PGothic"/>
          <w:szCs w:val="24"/>
          <w:lang w:val="ja-JP"/>
        </w:rPr>
        <w:t>サービス」セクションに移動しました。</w:t>
      </w:r>
    </w:p>
    <w:p w:rsidR="00CB66F8" w:rsidRPr="00062801" w:rsidRDefault="002F6BFB"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78517997"/>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2F6BFB"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78517998"/>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78517999"/>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78518000"/>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2F6BFB"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2F6BFB"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78518001"/>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2F6BFB"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2F6BFB"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78518002"/>
      <w:r w:rsidRPr="00427BA6">
        <w:rPr>
          <w:rFonts w:eastAsia="MS PGothic"/>
          <w:szCs w:val="24"/>
        </w:rPr>
        <w:t>Microsoft Dynamics 365 for Operations</w:t>
      </w:r>
      <w:bookmarkEnd w:id="18"/>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2F6BFB"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2F6BFB"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478518003"/>
      <w:r w:rsidRPr="00427BA6">
        <w:rPr>
          <w:rFonts w:eastAsia="MS PGothic"/>
          <w:szCs w:val="24"/>
        </w:rPr>
        <w:t>Microsoft Dynamics 365 for Sales</w:t>
      </w:r>
      <w:bookmarkEnd w:id="1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0" w:name="_Toc478518004"/>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0"/>
    </w:p>
    <w:p w:rsidR="003D2457" w:rsidRPr="003219FF" w:rsidRDefault="003D2457" w:rsidP="00DE40BE">
      <w:pPr>
        <w:pStyle w:val="ProductList-Offering2Heading"/>
        <w:rPr>
          <w:rStyle w:val="ProductList-Offering2HeadingChar"/>
        </w:rPr>
      </w:pPr>
      <w:bookmarkStart w:id="21" w:name="_Toc478518005"/>
      <w:r w:rsidRPr="003219FF">
        <w:rPr>
          <w:rStyle w:val="ProductList-Offering2HeadingChar"/>
        </w:rPr>
        <w:t>Duet Enterprise Online</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2" w:name="_Toc478518006"/>
      <w:r w:rsidRPr="003219FF">
        <w:rPr>
          <w:rStyle w:val="ProductList-Offering2HeadingChar"/>
          <w:lang w:eastAsia="ja-JP"/>
        </w:rPr>
        <w:t>Exchange Online</w:t>
      </w:r>
      <w:bookmarkEnd w:id="22"/>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3" w:name="_Toc478518007"/>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4" w:name="_Toc478518008"/>
      <w:r w:rsidRPr="002641EF">
        <w:rPr>
          <w:lang w:eastAsia="ja-JP"/>
        </w:rPr>
        <w:t>Exchange Online Protection</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5" w:name="_Toc478518009"/>
      <w:r w:rsidRPr="00AF5466">
        <w:rPr>
          <w:rFonts w:eastAsia="MS PGothic"/>
          <w:szCs w:val="24"/>
          <w:lang w:val="ja-JP"/>
        </w:rPr>
        <w:t>Microsoft Teams</w:t>
      </w:r>
      <w:bookmarkEnd w:id="25"/>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2F6BFB"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2F6BFB"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6" w:name="_Toc478518010"/>
      <w:r w:rsidRPr="00C7735F">
        <w:rPr>
          <w:rStyle w:val="ProductList-Offering2HeadingChar"/>
          <w:lang w:eastAsia="ja-JP"/>
        </w:rPr>
        <w:t>Microsoft MyAnalytics</w:t>
      </w:r>
      <w:bookmarkEnd w:id="26"/>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2F6BFB"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2F6BFB"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78518011"/>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90D" w:rsidRPr="00D3387F" w:rsidRDefault="0013790D" w:rsidP="0013790D">
      <w:pPr>
        <w:pStyle w:val="ProductList-Offering2Heading"/>
        <w:rPr>
          <w:rStyle w:val="ProductList-Offering2HeadingChar"/>
        </w:rPr>
      </w:pPr>
      <w:bookmarkStart w:id="28" w:name="_Toc476647787"/>
      <w:bookmarkStart w:id="29" w:name="_Toc478518012"/>
      <w:r w:rsidRPr="00D3387F">
        <w:rPr>
          <w:rStyle w:val="ProductList-Offering2HeadingChar"/>
        </w:rPr>
        <w:t>Office 365 Advanced Compliance</w:t>
      </w:r>
      <w:bookmarkEnd w:id="28"/>
      <w:bookmarkEnd w:id="29"/>
    </w:p>
    <w:p w:rsidR="0013790D" w:rsidRPr="003470A7" w:rsidRDefault="0013790D" w:rsidP="0013790D">
      <w:pPr>
        <w:pStyle w:val="ProductList-Body"/>
        <w:tabs>
          <w:tab w:val="clear" w:pos="360"/>
        </w:tabs>
        <w:rPr>
          <w:rFonts w:eastAsia="MS PGothic"/>
          <w:szCs w:val="24"/>
        </w:rPr>
      </w:pPr>
      <w:r w:rsidRPr="003470A7">
        <w:rPr>
          <w:rFonts w:eastAsia="MS PGothic"/>
          <w:b/>
          <w:color w:val="00188F"/>
          <w:szCs w:val="24"/>
          <w:lang w:val="ja-JP"/>
        </w:rPr>
        <w:t>ダウンタイム</w:t>
      </w:r>
      <w:r w:rsidRPr="003470A7">
        <w:rPr>
          <w:rFonts w:eastAsia="MS PGothic"/>
          <w:b/>
          <w:szCs w:val="24"/>
        </w:rPr>
        <w:t xml:space="preserve">: </w:t>
      </w:r>
      <w:r w:rsidRPr="003470A7">
        <w:rPr>
          <w:rFonts w:eastAsia="MS PGothic"/>
          <w:szCs w:val="24"/>
        </w:rPr>
        <w:t xml:space="preserve">Office 365 </w:t>
      </w:r>
      <w:r w:rsidRPr="003470A7">
        <w:rPr>
          <w:rFonts w:eastAsia="MS PGothic"/>
          <w:szCs w:val="24"/>
          <w:lang w:val="ja-JP"/>
        </w:rPr>
        <w:t>に関する問題が発生したために、</w:t>
      </w:r>
      <w:r w:rsidRPr="003470A7">
        <w:rPr>
          <w:rFonts w:eastAsia="MS PGothic"/>
          <w:szCs w:val="24"/>
        </w:rPr>
        <w:t xml:space="preserve">Office 365 Advanced Compliance </w:t>
      </w:r>
      <w:r w:rsidRPr="003470A7">
        <w:rPr>
          <w:rFonts w:eastAsia="MS PGothic"/>
          <w:szCs w:val="24"/>
          <w:lang w:val="ja-JP"/>
        </w:rPr>
        <w:t>の</w:t>
      </w:r>
      <w:r w:rsidRPr="003470A7">
        <w:rPr>
          <w:rFonts w:eastAsia="MS PGothic"/>
          <w:szCs w:val="24"/>
        </w:rPr>
        <w:t xml:space="preserve"> Customer Lockbox </w:t>
      </w:r>
      <w:r w:rsidRPr="003470A7">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2F6BFB"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13790D">
      <w:pPr>
        <w:pStyle w:val="ProductList-Body"/>
        <w:keepNext/>
        <w:rPr>
          <w:rFonts w:eastAsia="MS PGothic" w:cs="Calibri"/>
          <w:szCs w:val="24"/>
        </w:rPr>
      </w:pPr>
      <w:r w:rsidRPr="00C76CE5">
        <w:rPr>
          <w:rFonts w:eastAsia="MS PGothic" w:cs="Calibri"/>
          <w:b/>
          <w:color w:val="00188F"/>
          <w:szCs w:val="24"/>
          <w:lang w:val="ja-JP"/>
        </w:rPr>
        <w:lastRenderedPageBreak/>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2F6BFB"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78518013"/>
      <w:r w:rsidRPr="003219FF">
        <w:rPr>
          <w:rStyle w:val="ProductList-Offering2HeadingChar"/>
        </w:rPr>
        <w:t>Office 365 ProPlus</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78518014"/>
      <w:r w:rsidRPr="003219FF">
        <w:rPr>
          <w:rStyle w:val="ProductList-Offering2HeadingChar"/>
        </w:rPr>
        <w:t>Office Online</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78518015"/>
      <w:r w:rsidRPr="003219FF">
        <w:rPr>
          <w:rStyle w:val="ProductList-Offering2HeadingChar"/>
        </w:rPr>
        <w:t xml:space="preserve">Office 365 </w:t>
      </w:r>
      <w:r w:rsidRPr="003219FF">
        <w:rPr>
          <w:rStyle w:val="ProductList-Offering2HeadingChar"/>
        </w:rPr>
        <w:t>ビデオ</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78518016"/>
      <w:r w:rsidRPr="003219FF">
        <w:rPr>
          <w:rStyle w:val="ProductList-Offering2HeadingChar"/>
        </w:rPr>
        <w:t>OneDrive for Business</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78518017"/>
      <w:r w:rsidRPr="003219FF">
        <w:rPr>
          <w:rStyle w:val="ProductList-Offering2HeadingChar"/>
        </w:rPr>
        <w:t>Project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78518018"/>
      <w:r w:rsidRPr="003219FF">
        <w:rPr>
          <w:rStyle w:val="ProductList-Offering2HeadingChar"/>
        </w:rPr>
        <w:lastRenderedPageBreak/>
        <w:t>SharePoint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6" w:name="_Toc478518019"/>
      <w:r w:rsidRPr="003219FF">
        <w:rPr>
          <w:rStyle w:val="ProductList-Offering2HeadingChar"/>
        </w:rPr>
        <w:t>Skype for Business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7" w:name="_Toc478518020"/>
      <w:bookmarkStart w:id="38"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7"/>
    </w:p>
    <w:bookmarkEnd w:id="38"/>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2F6BFB"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13790D">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2F6BFB"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9" w:name="_Toc478518021"/>
      <w:bookmarkStart w:id="40" w:name="_Hlt441482791"/>
      <w:r w:rsidRPr="0028071E">
        <w:t>Skype for Business Online – Voice Quality</w:t>
      </w:r>
      <w:bookmarkEnd w:id="39"/>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0"/>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2F6BFB"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2F6BFB"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1" w:name="_Toc478518022"/>
      <w:r w:rsidRPr="002641EF">
        <w:t>Yammer Enterprise</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2F6BFB"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2" w:name="_Toc478518023"/>
      <w:r w:rsidRPr="003219FF">
        <w:rPr>
          <w:rFonts w:ascii="Calibri Light" w:hAnsi="Calibri Light" w:cstheme="majorHAnsi"/>
          <w:szCs w:val="24"/>
        </w:rPr>
        <w:lastRenderedPageBreak/>
        <w:t xml:space="preserve">Microsoft Azure </w:t>
      </w:r>
      <w:r w:rsidRPr="003219FF">
        <w:rPr>
          <w:rFonts w:ascii="Calibri Light" w:hAnsi="Calibri Light" w:cstheme="majorHAnsi"/>
          <w:szCs w:val="24"/>
          <w:lang w:val="ja-JP"/>
        </w:rPr>
        <w:t>サービス</w:t>
      </w:r>
      <w:bookmarkEnd w:id="42"/>
    </w:p>
    <w:p w:rsidR="00F05FDC" w:rsidRPr="00F05FDC" w:rsidRDefault="00F05FDC" w:rsidP="0067797A">
      <w:pPr>
        <w:pStyle w:val="ProductList-Offering2Heading"/>
        <w:keepNext/>
        <w:rPr>
          <w:rStyle w:val="ProductList-Offering2HeadingChar"/>
          <w:lang w:eastAsia="ja-JP"/>
        </w:rPr>
      </w:pPr>
      <w:bookmarkStart w:id="43" w:name="_Toc47851802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3"/>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2F6BFB" w:rsidP="00F05FDC">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2F6BFB"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lang w:eastAsia="ja-JP"/>
        </w:rPr>
      </w:pPr>
      <w:bookmarkStart w:id="44" w:name="_Toc478518025"/>
      <w:r w:rsidRPr="003219FF">
        <w:rPr>
          <w:rStyle w:val="ProductList-Offering2HeadingChar"/>
          <w:lang w:eastAsia="ja-JP"/>
        </w:rPr>
        <w:t xml:space="preserve">API Management </w:t>
      </w:r>
      <w:r w:rsidRPr="003219FF">
        <w:rPr>
          <w:rStyle w:val="ProductList-Offering2HeadingChar"/>
          <w:lang w:eastAsia="ja-JP"/>
        </w:rPr>
        <w:t>サービス</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2F6BFB" w:rsidP="0021611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5" w:name="_Toc478518026"/>
      <w:r w:rsidRPr="00C76CE5">
        <w:t>App Service</w:t>
      </w:r>
      <w:bookmarkEnd w:id="45"/>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2F6BFB"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2F6BFB"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46" w:name="_Toc478518027"/>
      <w:r w:rsidRPr="002641EF">
        <w:rPr>
          <w:lang w:eastAsia="ja-JP"/>
        </w:rPr>
        <w:t>Application Gateway</w:t>
      </w:r>
      <w:bookmarkEnd w:id="4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2F6BFB"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47" w:name="_Toc478518028"/>
      <w:r w:rsidRPr="00C7735F">
        <w:rPr>
          <w:lang w:eastAsia="ja-JP"/>
        </w:rPr>
        <w:lastRenderedPageBreak/>
        <w:t>Application Insights</w:t>
      </w:r>
      <w:bookmarkEnd w:id="47"/>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2F6BFB"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2F6BFB"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8" w:name="_Toc47851802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2F6BFB"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2F6BFB"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9" w:name="_Toc478518030"/>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2F6BFB" w:rsidP="00C64209">
      <w:pPr>
        <w:pStyle w:val="ListParagraph"/>
        <w:spacing w:line="240" w:lineRule="auto"/>
        <w:rPr>
          <w:rFonts w:ascii="Cambria Math" w:eastAsia="MS PGothic" w:hAnsi="Cambria Math" w:cs="Tahoma" w:hint="eastAsi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7735F" w:rsidRPr="00C7735F" w:rsidRDefault="00C7735F" w:rsidP="00C7735F">
      <w:pPr>
        <w:pStyle w:val="ProductList-Offering2Heading"/>
        <w:rPr>
          <w:rStyle w:val="ProductList-Offering2HeadingChar"/>
        </w:rPr>
      </w:pPr>
      <w:bookmarkStart w:id="50" w:name="_Toc478518031"/>
      <w:r w:rsidRPr="00C7735F">
        <w:rPr>
          <w:rStyle w:val="ProductList-Offering2HeadingChar"/>
        </w:rPr>
        <w:t>Azure Functions</w:t>
      </w:r>
      <w:bookmarkEnd w:id="50"/>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2F6BFB"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2F6BFB"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1" w:name="_Toc478518032"/>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1"/>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lastRenderedPageBreak/>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2F6BFB"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2F6BFB"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C146CD">
      <w:pPr>
        <w:pStyle w:val="ProductList-Offering2Heading"/>
        <w:keepNext/>
        <w:rPr>
          <w:rStyle w:val="ProductList-Offering2HeadingChar"/>
        </w:rPr>
      </w:pPr>
      <w:bookmarkStart w:id="52" w:name="_Toc478518033"/>
      <w:bookmarkStart w:id="53" w:name="BatchService"/>
      <w:r w:rsidRPr="003219FF">
        <w:rPr>
          <w:rStyle w:val="ProductList-Offering2HeadingChar"/>
        </w:rPr>
        <w:t xml:space="preserve">Batch </w:t>
      </w:r>
      <w:r w:rsidRPr="003219FF">
        <w:rPr>
          <w:rStyle w:val="ProductList-Offering2HeadingChar"/>
        </w:rPr>
        <w:t>サービス</w:t>
      </w:r>
      <w:bookmarkEnd w:id="52"/>
    </w:p>
    <w:bookmarkEnd w:id="53"/>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hint="eastAsi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54" w:name="_Toc478518034"/>
      <w:r w:rsidRPr="0093302E">
        <w:rPr>
          <w:rStyle w:val="ProductList-Offering2HeadingChar"/>
        </w:rPr>
        <w:t xml:space="preserve">Backup </w:t>
      </w:r>
      <w:r w:rsidRPr="0093302E">
        <w:rPr>
          <w:rStyle w:val="ProductList-Offering2HeadingChar"/>
        </w:rPr>
        <w:t>サービス</w:t>
      </w:r>
      <w:bookmarkEnd w:id="54"/>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lastRenderedPageBreak/>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2F6BFB"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2F6BFB"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78518035"/>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56" w:name="_Toc478518036"/>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7" w:name="_Toc478518037"/>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78518038"/>
      <w:r w:rsidRPr="003219FF">
        <w:rPr>
          <w:rStyle w:val="ProductList-Offering2HeadingChar"/>
        </w:rPr>
        <w:lastRenderedPageBreak/>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Cloud Services </w:t>
      </w:r>
      <w:r w:rsidRPr="004140B7">
        <w:rPr>
          <w:rFonts w:eastAsia="MS PGothic"/>
          <w:szCs w:val="24"/>
          <w:lang w:val="ja-JP"/>
        </w:rPr>
        <w:t>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w:t>
      </w:r>
      <w:r w:rsidRPr="00E8316B">
        <w:rPr>
          <w:rFonts w:eastAsia="MS PGothic"/>
          <w:szCs w:val="24"/>
          <w:lang w:val="ja-JP"/>
        </w:rPr>
        <w:t>引き、最大利用時間</w:t>
      </w:r>
      <w:r w:rsidRPr="00E8316B">
        <w:rPr>
          <w:rFonts w:eastAsia="MS PGothic"/>
          <w:szCs w:val="24"/>
        </w:rPr>
        <w:t xml:space="preserve"> (</w:t>
      </w:r>
      <w:r w:rsidRPr="00E8316B">
        <w:rPr>
          <w:rFonts w:eastAsia="MS PGothic"/>
          <w:szCs w:val="24"/>
          <w:lang w:val="ja-JP"/>
        </w:rPr>
        <w:t>分</w:t>
      </w:r>
      <w:r w:rsidRPr="00E8316B">
        <w:rPr>
          <w:rFonts w:eastAsia="MS PGothic"/>
          <w:szCs w:val="24"/>
        </w:rPr>
        <w:t xml:space="preserve">) </w:t>
      </w:r>
      <w:r w:rsidRPr="00E8316B">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hint="eastAsi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9" w:name="_Toc478518039"/>
      <w:r w:rsidRPr="007C05C2">
        <w:rPr>
          <w:rStyle w:val="ProductList-Offering2HeadingChar"/>
          <w:lang w:eastAsia="ja-JP"/>
        </w:rPr>
        <w:t>Data Catalog</w:t>
      </w:r>
      <w:bookmarkEnd w:id="59"/>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2F6BFB"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2F6BFB"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0" w:name="_Toc478518040"/>
      <w:r w:rsidRPr="003219FF">
        <w:rPr>
          <w:rStyle w:val="ProductList-Offering2HeadingChar"/>
          <w:lang w:eastAsia="ja-JP"/>
        </w:rPr>
        <w:lastRenderedPageBreak/>
        <w:t xml:space="preserve">Data Factory – </w:t>
      </w:r>
      <w:r w:rsidRPr="003219FF">
        <w:rPr>
          <w:rStyle w:val="ProductList-Offering2HeadingChar"/>
          <w:lang w:eastAsia="ja-JP"/>
        </w:rPr>
        <w:t>アクティビティ実行</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2F6BFB" w:rsidP="00062801">
      <w:pPr>
        <w:pStyle w:val="ListParagraph"/>
        <w:spacing w:line="240" w:lineRule="auto"/>
        <w:rPr>
          <w:rFonts w:ascii="Cambria Math" w:eastAsia="MS PGothic" w:hAnsi="Cambria Math" w:cs="Tahoma" w:hint="eastAsi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2F6BFB"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1" w:name="_Toc478518041"/>
      <w:r w:rsidRPr="003219FF">
        <w:rPr>
          <w:rStyle w:val="ProductList-Offering2HeadingChar"/>
        </w:rPr>
        <w:t xml:space="preserve">Data Factory – API </w:t>
      </w:r>
      <w:r w:rsidRPr="003219FF">
        <w:rPr>
          <w:rStyle w:val="ProductList-Offering2HeadingChar"/>
        </w:rPr>
        <w:t>呼び出し</w:t>
      </w:r>
      <w:bookmarkEnd w:id="6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hint="eastAsi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rsidTr="00BE670B">
        <w:trPr>
          <w:tblHeader/>
        </w:trPr>
        <w:tc>
          <w:tcPr>
            <w:tcW w:w="5400" w:type="dxa"/>
            <w:shd w:val="clear" w:color="auto" w:fill="0072C6"/>
          </w:tcPr>
          <w:p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BE670B">
        <w:tc>
          <w:tcPr>
            <w:tcW w:w="5400"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rsidTr="00BE670B">
        <w:tc>
          <w:tcPr>
            <w:tcW w:w="5400"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rsidR="001378B3" w:rsidRPr="004140B7" w:rsidRDefault="001378B3" w:rsidP="00BE670B">
            <w:pPr>
              <w:pStyle w:val="ProductList-OfferingBody"/>
              <w:jc w:val="center"/>
              <w:rPr>
                <w:rFonts w:eastAsia="MS PGothic"/>
                <w:szCs w:val="24"/>
              </w:rPr>
            </w:pPr>
            <w:r w:rsidRPr="004140B7">
              <w:rPr>
                <w:rFonts w:eastAsia="MS PGothic"/>
                <w:szCs w:val="24"/>
              </w:rPr>
              <w:t>25%</w:t>
            </w:r>
          </w:p>
        </w:tc>
      </w:tr>
    </w:tbl>
    <w:p w:rsidR="00062801" w:rsidRPr="007E1369" w:rsidRDefault="002F6BFB"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62" w:name="_Toc478518042"/>
      <w:r w:rsidRPr="00F05FDC">
        <w:rPr>
          <w:rStyle w:val="ProductList-Offering2HeadingChar"/>
        </w:rPr>
        <w:t>Data Lake Analytics</w:t>
      </w:r>
      <w:bookmarkEnd w:id="62"/>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hint="eastAsia"/>
          <w:i/>
          <w:sz w:val="12"/>
          <w:szCs w:val="12"/>
        </w:rPr>
      </w:pPr>
      <m:oMathPara>
        <m:oMath>
          <m:r>
            <m:rPr>
              <m:nor/>
            </m:rPr>
            <w:rPr>
              <w:rFonts w:ascii="Cambria Math" w:eastAsia="MS PGothic" w:hAnsi="Cambria Math" w:cs="Tahoma"/>
              <w:i/>
              <w:sz w:val="18"/>
              <w:szCs w:val="18"/>
            </w:rPr>
            <w:lastRenderedPageBreak/>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2F6BFB"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F05FDC">
      <w:pPr>
        <w:pStyle w:val="ProductList-Offering2Heading"/>
        <w:rPr>
          <w:rStyle w:val="ProductList-Offering2HeadingChar"/>
        </w:rPr>
      </w:pPr>
      <w:bookmarkStart w:id="63" w:name="_Toc478518043"/>
      <w:r w:rsidRPr="00F05FDC">
        <w:rPr>
          <w:rStyle w:val="ProductList-Offering2HeadingChar"/>
        </w:rPr>
        <w:t>Data Lake Store</w:t>
      </w:r>
      <w:bookmarkEnd w:id="6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hint="eastAsi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2F6BFB"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64" w:name="_Toc478518044"/>
      <w:r w:rsidRPr="003219FF">
        <w:rPr>
          <w:rStyle w:val="ProductList-Offering2HeadingChar"/>
        </w:rPr>
        <w:t>DocumentDB</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hint="eastAsi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rPr>
      </w:pPr>
      <w:bookmarkStart w:id="65" w:name="_Toc478518045"/>
      <w:r w:rsidRPr="003219FF">
        <w:rPr>
          <w:rStyle w:val="ProductList-Offering2HeadingChar"/>
        </w:rPr>
        <w:lastRenderedPageBreak/>
        <w:t>ExpressRoute</w:t>
      </w:r>
      <w:bookmarkEnd w:id="6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6" w:name="_Toc478518046"/>
      <w:r w:rsidRPr="003219FF">
        <w:rPr>
          <w:rStyle w:val="ProductList-Offering2HeadingChar"/>
          <w:lang w:eastAsia="ja-JP"/>
        </w:rPr>
        <w:t>HDInsight</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7" w:name="_Toc478518047"/>
      <w:r w:rsidRPr="0050114C">
        <w:rPr>
          <w:rStyle w:val="ProductList-Offering2HeadingChar"/>
        </w:rPr>
        <w:lastRenderedPageBreak/>
        <w:t>HockeyApp</w:t>
      </w:r>
      <w:bookmarkEnd w:id="67"/>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2F6BFB"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2F6BFB"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8" w:name="_Toc478518048"/>
      <w:bookmarkStart w:id="69"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8"/>
    </w:p>
    <w:bookmarkEnd w:id="69"/>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2F6BFB"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2F6BFB"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0" w:name="_Toc478518049"/>
      <w:r w:rsidRPr="003219FF">
        <w:rPr>
          <w:rStyle w:val="ProductList-Offering2HeadingChar"/>
        </w:rPr>
        <w:t>Key Vault</w:t>
      </w:r>
      <w:bookmarkEnd w:id="7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lastRenderedPageBreak/>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2F6BFB" w:rsidP="00062801">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2F6BFB"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1" w:name="_Toc478518050"/>
      <w:bookmarkStart w:id="72" w:name="LogAnalytics"/>
      <w:r w:rsidRPr="007C05C2">
        <w:rPr>
          <w:rStyle w:val="ProductList-Offering2HeadingChar"/>
          <w:lang w:eastAsia="ja-JP"/>
        </w:rPr>
        <w:t>Log Analytics</w:t>
      </w:r>
      <w:bookmarkEnd w:id="71"/>
    </w:p>
    <w:bookmarkEnd w:id="72"/>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2F6BFB"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2F6BFB"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3" w:name="_Toc478518051"/>
      <w:r w:rsidRPr="004670CB">
        <w:rPr>
          <w:rStyle w:val="ProductList-Offering2HeadingChar"/>
          <w:lang w:eastAsia="ja-JP"/>
        </w:rPr>
        <w:t>Logic App</w:t>
      </w:r>
      <w:bookmarkEnd w:id="73"/>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lastRenderedPageBreak/>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2F6BFB"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2F6BFB"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4" w:name="_Toc478518052"/>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2F6BFB" w:rsidP="008E6DEB">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5" w:name="_Toc478518053"/>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2F6BFB"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6" w:name="_Toc478518054"/>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2F6BFB" w:rsidP="002D5C17">
      <w:pPr>
        <w:pStyle w:val="12"/>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77" w:name="_Toc478518055"/>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2F6BFB"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8" w:name="_Toc478518056"/>
      <w:r w:rsidRPr="003219FF">
        <w:rPr>
          <w:rStyle w:val="ProductList-Offering2HeadingChar"/>
          <w:lang w:eastAsia="ja-JP"/>
        </w:rPr>
        <w:lastRenderedPageBreak/>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2F6BFB" w:rsidP="0040332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9" w:name="_Toc47851805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2F6BFB"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2F6BFB"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0" w:name="_Toc478518058"/>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2F6BFB" w:rsidP="003D40B2">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1" w:name="_Toc478518059"/>
      <w:bookmarkStart w:id="82" w:name="MicrosoftCognitiveServices"/>
      <w:r w:rsidRPr="001378B3">
        <w:rPr>
          <w:rStyle w:val="ProductList-Offering2HeadingChar"/>
          <w:lang w:eastAsia="ja-JP"/>
        </w:rPr>
        <w:t>Microsoft Cognitive Services</w:t>
      </w:r>
      <w:bookmarkEnd w:id="81"/>
    </w:p>
    <w:bookmarkEnd w:id="82"/>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hint="eastAsi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rsidTr="00BE670B">
        <w:trPr>
          <w:tblHeader/>
        </w:trPr>
        <w:tc>
          <w:tcPr>
            <w:tcW w:w="5400" w:type="dxa"/>
            <w:shd w:val="clear" w:color="auto" w:fill="0072C6"/>
          </w:tcPr>
          <w:p w:rsidR="001378B3" w:rsidRPr="009D27D9" w:rsidRDefault="001378B3" w:rsidP="00BE670B">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rsidR="001378B3" w:rsidRPr="009D27D9" w:rsidRDefault="001378B3" w:rsidP="00BE670B">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BE670B">
        <w:tc>
          <w:tcPr>
            <w:tcW w:w="5400" w:type="dxa"/>
          </w:tcPr>
          <w:p w:rsidR="001378B3" w:rsidRPr="004140B7" w:rsidRDefault="001378B3" w:rsidP="00BE670B">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rsidR="001378B3" w:rsidRPr="004140B7" w:rsidRDefault="001378B3" w:rsidP="00BE670B">
            <w:pPr>
              <w:pStyle w:val="ProductList-OfferingBody"/>
              <w:spacing w:before="0" w:after="0"/>
              <w:jc w:val="center"/>
              <w:rPr>
                <w:rFonts w:eastAsia="MS PGothic"/>
                <w:szCs w:val="24"/>
              </w:rPr>
            </w:pPr>
            <w:r w:rsidRPr="004140B7">
              <w:rPr>
                <w:rFonts w:eastAsia="MS PGothic"/>
                <w:szCs w:val="24"/>
              </w:rPr>
              <w:t>10%</w:t>
            </w:r>
          </w:p>
        </w:tc>
      </w:tr>
      <w:tr w:rsidR="001378B3" w:rsidRPr="004140B7" w:rsidTr="00BE670B">
        <w:tc>
          <w:tcPr>
            <w:tcW w:w="5400" w:type="dxa"/>
          </w:tcPr>
          <w:p w:rsidR="001378B3" w:rsidRPr="004140B7" w:rsidRDefault="001378B3" w:rsidP="00BE670B">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rsidR="001378B3" w:rsidRPr="004140B7" w:rsidRDefault="001378B3" w:rsidP="00BE670B">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NormalWeb"/>
        <w:spacing w:before="0" w:beforeAutospacing="0" w:after="0" w:afterAutospacing="0"/>
        <w:rPr>
          <w:rFonts w:ascii="Calibri" w:eastAsia="MS PGothic" w:hAnsi="Calibri"/>
          <w:sz w:val="22"/>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2F6BFB"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3" w:name="_Toc478518060"/>
      <w:r w:rsidRPr="001C4F87">
        <w:rPr>
          <w:rStyle w:val="ProductList-Offering2HeadingChar"/>
          <w:lang w:eastAsia="ja-JP"/>
        </w:rPr>
        <w:lastRenderedPageBreak/>
        <w:t>Mobile Engagement</w:t>
      </w:r>
      <w:bookmarkEnd w:id="83"/>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2F6BFB"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84" w:name="_Toc478518061"/>
      <w:r w:rsidRPr="003219FF">
        <w:rPr>
          <w:rStyle w:val="ProductList-Offering2HeadingChar"/>
        </w:rPr>
        <w:t>Mobile Services</w:t>
      </w:r>
      <w:bookmarkEnd w:id="84"/>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2F6BFB" w:rsidP="00DE6C08">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5" w:name="_Toc478518062"/>
      <w:r w:rsidRPr="003219FF">
        <w:rPr>
          <w:rStyle w:val="ProductList-Offering2HeadingChar"/>
        </w:rPr>
        <w:t>RemoteApp</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86" w:name="_Toc478518063"/>
      <w:r w:rsidRPr="00C7735F">
        <w:rPr>
          <w:rStyle w:val="ProductList-Offering2HeadingChar"/>
          <w:lang w:val="fi-FI" w:eastAsia="ja-JP"/>
        </w:rPr>
        <w:t>SAP HANA on Azure</w:t>
      </w:r>
      <w:bookmarkEnd w:id="86"/>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2F6BFB" w:rsidP="00F05FDC">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2F6BFB"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87" w:name="_Toc478518064"/>
      <w:r w:rsidRPr="003219FF">
        <w:rPr>
          <w:rStyle w:val="ProductList-Offering2HeadingChar"/>
          <w:lang w:eastAsia="ja-JP"/>
        </w:rPr>
        <w:t>Scheduler</w:t>
      </w:r>
      <w:bookmarkEnd w:id="87"/>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8" w:name="_Toc478518065"/>
      <w:r w:rsidRPr="003219FF">
        <w:rPr>
          <w:rStyle w:val="ProductList-Offering2HeadingChar"/>
        </w:rPr>
        <w:t>Search</w:t>
      </w:r>
      <w:bookmarkEnd w:id="8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hint="eastAsi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89" w:name="_Toc47851806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2F6BFB"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0" w:name="_Toc47851806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2F6BFB"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1" w:name="_Toc47851806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2F6BFB"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2" w:name="_Toc478518069"/>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2F6BFB"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F6BFB"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3" w:name="_Toc478518070"/>
      <w:bookmarkStart w:id="94" w:name="SQLDatabaseService_BasicStandardPremium"/>
      <w:bookmarkStart w:id="95" w:name="StorageService"/>
      <w:r w:rsidRPr="005025A9">
        <w:rPr>
          <w:rStyle w:val="ProductList-Offering2HeadingChar"/>
          <w:lang w:eastAsia="ja-JP"/>
        </w:rPr>
        <w:t>SQL Data Warehouse Database</w:t>
      </w:r>
      <w:bookmarkEnd w:id="93"/>
    </w:p>
    <w:bookmarkEnd w:id="94"/>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2F6BFB"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2F6BFB"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6" w:name="_Toc47851807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6"/>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2F6BFB"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2F6BFB"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7" w:name="_Toc47851807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2F6BFB"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2F6BFB"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8" w:name="_Toc478518073"/>
      <w:r w:rsidRPr="00B9272E">
        <w:rPr>
          <w:rStyle w:val="ProductList-Offering2HeadingChar"/>
          <w:lang w:eastAsia="ja-JP"/>
        </w:rPr>
        <w:t>SQL Server Stretch Database</w:t>
      </w:r>
      <w:bookmarkEnd w:id="98"/>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2F6BFB"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2F6BFB"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9" w:name="_Toc478518074"/>
      <w:r w:rsidRPr="003219FF">
        <w:rPr>
          <w:rStyle w:val="ProductList-Offering2HeadingChar"/>
          <w:lang w:eastAsia="ja-JP"/>
        </w:rPr>
        <w:t xml:space="preserve">Storage </w:t>
      </w:r>
      <w:r w:rsidRPr="003219FF">
        <w:rPr>
          <w:rStyle w:val="ProductList-Offering2HeadingChar"/>
          <w:lang w:eastAsia="ja-JP"/>
        </w:rPr>
        <w:t>サービス</w:t>
      </w:r>
      <w:bookmarkEnd w:id="99"/>
    </w:p>
    <w:bookmarkEnd w:id="9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hint="eastAsi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lastRenderedPageBreak/>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0" w:name="_Toc478518075"/>
      <w:r w:rsidRPr="003219FF">
        <w:rPr>
          <w:rStyle w:val="ProductList-Offering2HeadingChar"/>
        </w:rPr>
        <w:t xml:space="preserve">Stream Analytics – API </w:t>
      </w:r>
      <w:r w:rsidRPr="003219FF">
        <w:rPr>
          <w:rStyle w:val="ProductList-Offering2HeadingChar"/>
        </w:rPr>
        <w:t>呼び出し</w:t>
      </w:r>
      <w:bookmarkEnd w:id="100"/>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2F6BFB" w:rsidP="00062801">
      <w:pPr>
        <w:pStyle w:val="12"/>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2F6BFB"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1" w:name="_Toc478518076"/>
      <w:r w:rsidRPr="003219FF">
        <w:rPr>
          <w:rStyle w:val="ProductList-Offering2HeadingChar"/>
        </w:rPr>
        <w:t xml:space="preserve">Stream Analytics – </w:t>
      </w:r>
      <w:r w:rsidRPr="003219FF">
        <w:rPr>
          <w:rStyle w:val="ProductList-Offering2HeadingChar"/>
        </w:rPr>
        <w:t>ジョブ</w:t>
      </w:r>
      <w:bookmarkEnd w:id="101"/>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2F6BFB" w:rsidP="00062801">
      <w:pPr>
        <w:pStyle w:val="12"/>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2F6BFB"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2" w:name="_Toc478518077"/>
      <w:r w:rsidRPr="003219FF">
        <w:rPr>
          <w:rStyle w:val="ProductList-Offering2HeadingChar"/>
        </w:rPr>
        <w:t xml:space="preserve">Traffic Manager </w:t>
      </w:r>
      <w:r w:rsidRPr="003219FF">
        <w:rPr>
          <w:rStyle w:val="ProductList-Offering2HeadingChar"/>
        </w:rPr>
        <w:t>サービス</w:t>
      </w:r>
      <w:bookmarkEnd w:id="10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7A6567" w:rsidRDefault="001378B3" w:rsidP="007A6567">
      <w:pPr>
        <w:pStyle w:val="ProductList-Offering2Heading"/>
        <w:rPr>
          <w:rStyle w:val="ProductList-Offering2HeadingChar"/>
        </w:rPr>
      </w:pPr>
      <w:bookmarkStart w:id="103" w:name="_Toc478518078"/>
      <w:bookmarkStart w:id="104" w:name="VirtualMachines"/>
      <w:bookmarkStart w:id="105" w:name="VPNGateway"/>
      <w:bookmarkStart w:id="106" w:name="VirtualNetworkGateway"/>
      <w:r w:rsidRPr="007A6567">
        <w:rPr>
          <w:rStyle w:val="ProductList-Offering2HeadingChar"/>
        </w:rPr>
        <w:t>Virtual Machines</w:t>
      </w:r>
      <w:bookmarkEnd w:id="103"/>
    </w:p>
    <w:bookmarkEnd w:id="104"/>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hint="eastAsi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9"/>
        <w:gridCol w:w="4961"/>
      </w:tblGrid>
      <w:tr w:rsidR="001378B3" w:rsidRPr="004140B7" w:rsidTr="00BE670B">
        <w:trPr>
          <w:tblHeader/>
        </w:trPr>
        <w:tc>
          <w:tcPr>
            <w:tcW w:w="5169" w:type="dxa"/>
            <w:shd w:val="clear" w:color="auto" w:fill="0072C6"/>
          </w:tcPr>
          <w:p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4961" w:type="dxa"/>
            <w:shd w:val="clear" w:color="auto" w:fill="0072C6"/>
          </w:tcPr>
          <w:p w:rsidR="001378B3" w:rsidRPr="009D27D9" w:rsidRDefault="001378B3" w:rsidP="00BE670B">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25%</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lastRenderedPageBreak/>
              <w:t xml:space="preserve">95%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hint="eastAsi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9"/>
        <w:gridCol w:w="4961"/>
      </w:tblGrid>
      <w:tr w:rsidR="001378B3" w:rsidRPr="004140B7" w:rsidTr="00BE670B">
        <w:trPr>
          <w:tblHeader/>
        </w:trPr>
        <w:tc>
          <w:tcPr>
            <w:tcW w:w="5169" w:type="dxa"/>
            <w:shd w:val="clear" w:color="auto" w:fill="0072C6"/>
          </w:tcPr>
          <w:p w:rsidR="001378B3" w:rsidRPr="00F20015" w:rsidRDefault="001378B3" w:rsidP="00BE670B">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4961" w:type="dxa"/>
            <w:shd w:val="clear" w:color="auto" w:fill="0072C6"/>
          </w:tcPr>
          <w:p w:rsidR="001378B3" w:rsidRPr="00F20015" w:rsidRDefault="001378B3" w:rsidP="00BE670B">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10%</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25%</w:t>
            </w:r>
          </w:p>
        </w:tc>
      </w:tr>
      <w:tr w:rsidR="001378B3" w:rsidRPr="004140B7" w:rsidTr="00BE670B">
        <w:tc>
          <w:tcPr>
            <w:tcW w:w="5169" w:type="dxa"/>
          </w:tcPr>
          <w:p w:rsidR="001378B3" w:rsidRPr="004140B7" w:rsidRDefault="001378B3" w:rsidP="00BE670B">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4961" w:type="dxa"/>
          </w:tcPr>
          <w:p w:rsidR="001378B3" w:rsidRPr="004140B7" w:rsidRDefault="001378B3" w:rsidP="00BE670B">
            <w:pPr>
              <w:pStyle w:val="ProductList-OfferingBody"/>
              <w:jc w:val="center"/>
              <w:rPr>
                <w:rFonts w:eastAsia="MS PGothic"/>
                <w:szCs w:val="24"/>
              </w:rPr>
            </w:pPr>
            <w:r w:rsidRPr="004140B7">
              <w:rPr>
                <w:rFonts w:eastAsia="MS PGothic"/>
                <w:szCs w:val="24"/>
              </w:rPr>
              <w:t>100%</w:t>
            </w:r>
          </w:p>
        </w:tc>
      </w:tr>
    </w:tbl>
    <w:p w:rsidR="001378B3" w:rsidRPr="004140B7" w:rsidRDefault="002F6BFB"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B9272E" w:rsidRPr="00B9272E" w:rsidRDefault="00B9272E" w:rsidP="00427BA6">
      <w:pPr>
        <w:pStyle w:val="ProductList-Offering2Heading"/>
        <w:keepNext/>
        <w:rPr>
          <w:rStyle w:val="ProductList-Offering2HeadingChar"/>
        </w:rPr>
      </w:pPr>
      <w:bookmarkStart w:id="107" w:name="_Toc478518079"/>
      <w:r w:rsidRPr="00B9272E">
        <w:rPr>
          <w:rStyle w:val="ProductList-Offering2HeadingChar"/>
        </w:rPr>
        <w:t>VPN Gateway</w:t>
      </w:r>
      <w:bookmarkEnd w:id="107"/>
    </w:p>
    <w:bookmarkEnd w:id="105"/>
    <w:bookmarkEnd w:id="106"/>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2F6BFB"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2F6BFB"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8" w:name="_Toc478518080"/>
      <w:r w:rsidRPr="003219FF">
        <w:rPr>
          <w:rStyle w:val="ProductList-Offering2HeadingChar"/>
        </w:rPr>
        <w:lastRenderedPageBreak/>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8"/>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09" w:name="_Toc478518081"/>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2F6BFB" w:rsidP="00C64209">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0" w:name="_Toc478518082"/>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0"/>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lastRenderedPageBreak/>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1" w:name="_Hlt425754136"/>
      <w:bookmarkStart w:id="112"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5"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1"/>
    <w:bookmarkEnd w:id="112"/>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2F6BFB"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2F6BFB"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13" w:name="_Toc457821528"/>
      <w:bookmarkStart w:id="114" w:name="_Toc468346612"/>
      <w:bookmarkStart w:id="115" w:name="_Toc465333765"/>
      <w:bookmarkStart w:id="116" w:name="_Toc478518083"/>
      <w:bookmarkStart w:id="117" w:name="MicrosoftAzurePlans"/>
      <w:r w:rsidRPr="00C7735F">
        <w:rPr>
          <w:rFonts w:ascii="Calibri Light" w:hAnsi="Calibri Light"/>
        </w:rPr>
        <w:t xml:space="preserve">Microsoft Azure </w:t>
      </w:r>
      <w:r w:rsidRPr="00C7735F">
        <w:rPr>
          <w:rFonts w:ascii="Calibri Light" w:hAnsi="Calibri Light"/>
        </w:rPr>
        <w:t>プラン</w:t>
      </w:r>
      <w:bookmarkEnd w:id="113"/>
      <w:bookmarkEnd w:id="114"/>
      <w:bookmarkEnd w:id="115"/>
      <w:bookmarkEnd w:id="116"/>
    </w:p>
    <w:p w:rsidR="009B58B7" w:rsidRPr="009B58B7" w:rsidRDefault="009B58B7" w:rsidP="009B58B7">
      <w:pPr>
        <w:pStyle w:val="ProductList-Offering2Heading"/>
        <w:rPr>
          <w:rStyle w:val="ProductList-Offering2HeadingChar"/>
          <w:lang w:eastAsia="ja-JP"/>
        </w:rPr>
      </w:pPr>
      <w:bookmarkStart w:id="118" w:name="_Toc478518084"/>
      <w:bookmarkEnd w:id="117"/>
      <w:r w:rsidRPr="009B58B7">
        <w:rPr>
          <w:rStyle w:val="ProductList-Offering2HeadingChar"/>
          <w:lang w:eastAsia="ja-JP"/>
        </w:rPr>
        <w:t>Azure Active Directory Basic</w:t>
      </w:r>
      <w:bookmarkEnd w:id="11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2F6BFB"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2F6BFB"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19" w:name="_Toc478518085"/>
      <w:r w:rsidRPr="009B58B7">
        <w:rPr>
          <w:rStyle w:val="ProductList-Offering2HeadingChar"/>
          <w:lang w:eastAsia="ja-JP"/>
        </w:rPr>
        <w:t>Azure Active Directory B2C</w:t>
      </w:r>
      <w:bookmarkEnd w:id="119"/>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lastRenderedPageBreak/>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2F6BFB" w:rsidP="009B58B7">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2F6BFB"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0" w:name="_Toc478518086"/>
      <w:r w:rsidRPr="009B58B7">
        <w:rPr>
          <w:rStyle w:val="ProductList-Offering2HeadingChar"/>
          <w:lang w:eastAsia="ja-JP"/>
        </w:rPr>
        <w:t>Azure Active Directory Premium</w:t>
      </w:r>
      <w:bookmarkEnd w:id="12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2F6BFB"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1"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2" w:name="_Toc478518087"/>
      <w:bookmarkEnd w:id="121"/>
      <w:r w:rsidRPr="009B58B7">
        <w:rPr>
          <w:rStyle w:val="ProductList-Offering2HeadingChar"/>
          <w:lang w:eastAsia="ja-JP"/>
        </w:rPr>
        <w:t>Azure Information Protection Premium</w:t>
      </w:r>
      <w:bookmarkEnd w:id="12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2F6BFB"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3"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4" w:name="_Toc478518088"/>
      <w:bookmarkEnd w:id="123"/>
      <w:r w:rsidRPr="009B58B7">
        <w:rPr>
          <w:rStyle w:val="ProductList-Offering2HeadingChar"/>
          <w:lang w:eastAsia="ja-JP"/>
        </w:rPr>
        <w:t xml:space="preserve">Multi-Factor Authentication </w:t>
      </w:r>
      <w:r w:rsidRPr="009B58B7">
        <w:rPr>
          <w:rStyle w:val="ProductList-Offering2HeadingChar"/>
          <w:lang w:eastAsia="ja-JP"/>
        </w:rPr>
        <w:t>サービス</w:t>
      </w:r>
      <w:bookmarkEnd w:id="124"/>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2F6BFB" w:rsidP="009B58B7">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125"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26" w:name="_Toc478518089"/>
      <w:bookmarkEnd w:id="12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26"/>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600"/>
      </w:tblGrid>
      <w:tr w:rsidR="009B58B7" w:rsidRPr="00D43B11" w:rsidTr="0067797A">
        <w:trPr>
          <w:tblHeader/>
        </w:trPr>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6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r w:rsidR="009B58B7" w:rsidRPr="00D43B11" w:rsidTr="0067797A">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暗号化されている</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6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2F6BFB"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7" w:name="_Toc47851809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27"/>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2F6BFB" w:rsidP="009B58B7">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28"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9" w:name="_Toc478518091"/>
      <w:bookmarkEnd w:id="128"/>
      <w:r w:rsidRPr="009B58B7">
        <w:rPr>
          <w:rStyle w:val="ProductList-Offering2HeadingChar"/>
          <w:lang w:eastAsia="ja-JP"/>
        </w:rPr>
        <w:t xml:space="preserve">StorSimple </w:t>
      </w:r>
      <w:r w:rsidRPr="009B58B7">
        <w:rPr>
          <w:rStyle w:val="ProductList-Offering2HeadingChar"/>
          <w:lang w:eastAsia="ja-JP"/>
        </w:rPr>
        <w:t>サービス</w:t>
      </w:r>
      <w:bookmarkEnd w:id="129"/>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w:t>
      </w:r>
      <w:r w:rsidRPr="00D43B11">
        <w:rPr>
          <w:rFonts w:eastAsia="MS PGothic"/>
          <w:szCs w:val="24"/>
          <w:lang w:val="ja-JP"/>
        </w:rPr>
        <w:lastRenderedPageBreak/>
        <w:t>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2F6BFB" w:rsidP="009B58B7">
      <w:pPr>
        <w:pStyle w:val="ListParagraph"/>
        <w:spacing w:line="240" w:lineRule="auto"/>
        <w:rPr>
          <w:rFonts w:ascii="Cambria Math" w:eastAsia="MS PGothic" w:hAnsi="Cambria Math" w:cs="Tahoma" w:hint="eastAsi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2F6BFB"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0" w:name="_Toc47851809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0"/>
    </w:p>
    <w:p w:rsidR="003D2457" w:rsidRPr="003219FF" w:rsidRDefault="003D2457" w:rsidP="00DE40BE">
      <w:pPr>
        <w:pStyle w:val="ProductList-Offering2Heading"/>
        <w:rPr>
          <w:rStyle w:val="ProductList-Offering2HeadingChar"/>
          <w:lang w:eastAsia="ja-JP"/>
        </w:rPr>
      </w:pPr>
      <w:bookmarkStart w:id="131" w:name="_Toc478518093"/>
      <w:r w:rsidRPr="003219FF">
        <w:rPr>
          <w:rStyle w:val="ProductList-Offering2HeadingChar"/>
          <w:lang w:eastAsia="ja-JP"/>
        </w:rPr>
        <w:t>Bing Maps Enterprise Platform</w:t>
      </w:r>
      <w:bookmarkEnd w:id="1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2F6BFB"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32" w:name="_Toc478518094"/>
      <w:r w:rsidRPr="003219FF">
        <w:rPr>
          <w:rStyle w:val="ProductList-Offering2HeadingChar"/>
          <w:lang w:eastAsia="ja-JP"/>
        </w:rPr>
        <w:t>Bing Maps Mobile Asset Management</w:t>
      </w:r>
      <w:bookmarkEnd w:id="1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2F6BFB"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90D" w:rsidRPr="009B58B7" w:rsidRDefault="0013790D" w:rsidP="0013790D">
      <w:pPr>
        <w:pStyle w:val="ProductList-Offering2Heading"/>
        <w:keepNext/>
        <w:rPr>
          <w:rStyle w:val="ProductList-Offering2HeadingChar"/>
          <w:lang w:eastAsia="ja-JP"/>
        </w:rPr>
      </w:pPr>
      <w:bookmarkStart w:id="133" w:name="_Toc478518095"/>
      <w:bookmarkStart w:id="134" w:name="Intune"/>
      <w:r w:rsidRPr="009B58B7">
        <w:rPr>
          <w:rStyle w:val="ProductList-Offering2HeadingChar"/>
          <w:lang w:eastAsia="ja-JP"/>
        </w:rPr>
        <w:t>Microsoft Cloud App Security</w:t>
      </w:r>
      <w:bookmarkEnd w:id="133"/>
    </w:p>
    <w:p w:rsidR="0013790D" w:rsidRPr="00D43B11" w:rsidRDefault="0013790D" w:rsidP="0013790D">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13790D" w:rsidRPr="00D43B11" w:rsidRDefault="0013790D" w:rsidP="0013790D">
      <w:pPr>
        <w:pStyle w:val="ProductList-Body"/>
        <w:spacing w:after="40"/>
        <w:rPr>
          <w:rFonts w:eastAsia="MS PGothic"/>
          <w:szCs w:val="24"/>
        </w:rPr>
      </w:pPr>
    </w:p>
    <w:p w:rsidR="0013790D" w:rsidRDefault="0013790D" w:rsidP="0013790D">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13790D" w:rsidRPr="00062801" w:rsidRDefault="0013790D" w:rsidP="0013790D">
      <w:pPr>
        <w:pStyle w:val="ProductList-Body"/>
        <w:rPr>
          <w:rFonts w:eastAsia="MS PGothic" w:cs="Calibri"/>
          <w:szCs w:val="24"/>
        </w:rPr>
      </w:pPr>
    </w:p>
    <w:p w:rsidR="0013790D" w:rsidRPr="00CE1E59" w:rsidRDefault="002F6BFB" w:rsidP="0013790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13790D" w:rsidRPr="00D43B11" w:rsidRDefault="0013790D" w:rsidP="0013790D">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13790D" w:rsidRPr="00D43B11" w:rsidRDefault="0013790D" w:rsidP="0013790D">
      <w:pPr>
        <w:pStyle w:val="ProductList-Body"/>
        <w:rPr>
          <w:rFonts w:eastAsia="MS PGothic"/>
          <w:szCs w:val="24"/>
        </w:rPr>
      </w:pPr>
    </w:p>
    <w:p w:rsidR="0013790D" w:rsidRPr="00D43B11" w:rsidRDefault="0013790D" w:rsidP="0013790D">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13790D" w:rsidRPr="00D43B11" w:rsidTr="00F466CC">
        <w:trPr>
          <w:tblHeader/>
        </w:trPr>
        <w:tc>
          <w:tcPr>
            <w:tcW w:w="5400" w:type="dxa"/>
            <w:shd w:val="clear" w:color="auto" w:fill="0072C6"/>
            <w:tcMar>
              <w:top w:w="0" w:type="dxa"/>
              <w:left w:w="108" w:type="dxa"/>
              <w:bottom w:w="0" w:type="dxa"/>
              <w:right w:w="108" w:type="dxa"/>
            </w:tcMar>
          </w:tcPr>
          <w:p w:rsidR="0013790D" w:rsidRPr="0038305E" w:rsidRDefault="0013790D" w:rsidP="00F466CC">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13790D" w:rsidRPr="0038305E" w:rsidRDefault="0013790D" w:rsidP="00F466CC">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13790D" w:rsidRPr="00D43B11" w:rsidTr="00F466CC">
        <w:tc>
          <w:tcPr>
            <w:tcW w:w="5400" w:type="dxa"/>
            <w:tcMar>
              <w:top w:w="0" w:type="dxa"/>
              <w:left w:w="108" w:type="dxa"/>
              <w:bottom w:w="0" w:type="dxa"/>
              <w:right w:w="108" w:type="dxa"/>
            </w:tcMar>
          </w:tcPr>
          <w:p w:rsidR="0013790D" w:rsidRPr="00D43B11" w:rsidRDefault="0013790D" w:rsidP="00F466CC">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13790D" w:rsidRPr="00D43B11" w:rsidRDefault="0013790D" w:rsidP="00F466CC">
            <w:pPr>
              <w:pStyle w:val="ProductList-OfferingBody"/>
              <w:spacing w:line="252" w:lineRule="auto"/>
              <w:jc w:val="center"/>
              <w:rPr>
                <w:rFonts w:eastAsia="MS PGothic"/>
                <w:szCs w:val="24"/>
              </w:rPr>
            </w:pPr>
            <w:r w:rsidRPr="00D43B11">
              <w:rPr>
                <w:rFonts w:eastAsia="MS PGothic"/>
                <w:szCs w:val="24"/>
              </w:rPr>
              <w:t>10%</w:t>
            </w:r>
          </w:p>
        </w:tc>
      </w:tr>
      <w:tr w:rsidR="0013790D" w:rsidRPr="00D43B11" w:rsidTr="00F466CC">
        <w:tc>
          <w:tcPr>
            <w:tcW w:w="5400" w:type="dxa"/>
            <w:tcMar>
              <w:top w:w="0" w:type="dxa"/>
              <w:left w:w="108" w:type="dxa"/>
              <w:bottom w:w="0" w:type="dxa"/>
              <w:right w:w="108" w:type="dxa"/>
            </w:tcMar>
          </w:tcPr>
          <w:p w:rsidR="0013790D" w:rsidRPr="00D43B11" w:rsidRDefault="0013790D" w:rsidP="00F466CC">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13790D" w:rsidRPr="00D43B11" w:rsidRDefault="0013790D" w:rsidP="00F466CC">
            <w:pPr>
              <w:pStyle w:val="ProductList-OfferingBody"/>
              <w:spacing w:line="252" w:lineRule="auto"/>
              <w:jc w:val="center"/>
              <w:rPr>
                <w:rFonts w:eastAsia="MS PGothic"/>
                <w:szCs w:val="24"/>
              </w:rPr>
            </w:pPr>
            <w:r w:rsidRPr="00D43B11">
              <w:rPr>
                <w:rFonts w:eastAsia="MS PGothic"/>
                <w:szCs w:val="24"/>
              </w:rPr>
              <w:t>25%</w:t>
            </w:r>
          </w:p>
        </w:tc>
      </w:tr>
    </w:tbl>
    <w:p w:rsidR="0013790D" w:rsidRPr="00D43B11" w:rsidRDefault="0013790D" w:rsidP="0013790D">
      <w:pPr>
        <w:pStyle w:val="ProductList-Body"/>
        <w:spacing w:after="40"/>
        <w:rPr>
          <w:rFonts w:eastAsia="MS PGothic"/>
          <w:szCs w:val="24"/>
        </w:rPr>
      </w:pPr>
    </w:p>
    <w:p w:rsidR="0013790D" w:rsidRPr="00D43B11" w:rsidRDefault="0013790D" w:rsidP="0013790D">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35" w:name="MultiFactorAuthenticationService"/>
    <w:p w:rsidR="0013790D" w:rsidRPr="00D43B11" w:rsidRDefault="0013790D" w:rsidP="0013790D">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6" w:name="_Toc478518096"/>
      <w:bookmarkEnd w:id="135"/>
      <w:r w:rsidRPr="00427BA6">
        <w:rPr>
          <w:rFonts w:eastAsia="MS PGothic"/>
          <w:szCs w:val="24"/>
        </w:rPr>
        <w:t>Microsoft Flow</w:t>
      </w:r>
      <w:bookmarkEnd w:id="13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2F6BFB"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2F6BFB"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7" w:name="_Toc478518097"/>
      <w:r w:rsidRPr="009B58B7">
        <w:rPr>
          <w:rStyle w:val="ProductList-Offering2HeadingChar"/>
          <w:lang w:eastAsia="ja-JP"/>
        </w:rPr>
        <w:t>Microsoft Intune</w:t>
      </w:r>
      <w:bookmarkEnd w:id="137"/>
    </w:p>
    <w:bookmarkEnd w:id="134"/>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2F6BFB"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2F6BFB"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8" w:name="_Toc478518098"/>
      <w:r w:rsidRPr="00427BA6">
        <w:rPr>
          <w:rFonts w:eastAsia="MS PGothic"/>
          <w:szCs w:val="24"/>
        </w:rPr>
        <w:t>Microsoft PowerApps</w:t>
      </w:r>
      <w:bookmarkEnd w:id="138"/>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2F6BFB"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2F6BFB"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13790D" w:rsidRPr="00C20E05" w:rsidRDefault="0013790D" w:rsidP="0013790D">
      <w:pPr>
        <w:pStyle w:val="ProductList-Offering2Heading"/>
        <w:tabs>
          <w:tab w:val="clear" w:pos="360"/>
          <w:tab w:val="clear" w:pos="720"/>
          <w:tab w:val="clear" w:pos="1080"/>
        </w:tabs>
        <w:outlineLvl w:val="2"/>
        <w:rPr>
          <w:rFonts w:eastAsia="MS PGothic"/>
          <w:szCs w:val="24"/>
        </w:rPr>
      </w:pPr>
      <w:bookmarkStart w:id="139" w:name="_Toc476647871"/>
      <w:bookmarkStart w:id="140" w:name="_Toc478518099"/>
      <w:r w:rsidRPr="00C20E05">
        <w:rPr>
          <w:rFonts w:eastAsia="MS PGothic"/>
          <w:szCs w:val="24"/>
        </w:rPr>
        <w:lastRenderedPageBreak/>
        <w:t>Microsoft Stream</w:t>
      </w:r>
      <w:bookmarkEnd w:id="139"/>
      <w:bookmarkEnd w:id="140"/>
    </w:p>
    <w:p w:rsidR="0013790D" w:rsidRPr="003470A7" w:rsidRDefault="0013790D" w:rsidP="0013790D">
      <w:pPr>
        <w:pStyle w:val="ProductList-Body"/>
        <w:rPr>
          <w:rFonts w:eastAsia="MS PGothic"/>
          <w:szCs w:val="24"/>
        </w:rPr>
      </w:pPr>
      <w:r w:rsidRPr="003470A7">
        <w:rPr>
          <w:rFonts w:eastAsia="MS PGothic"/>
          <w:b/>
          <w:color w:val="00188F"/>
          <w:szCs w:val="24"/>
          <w:lang w:val="ja-JP"/>
        </w:rPr>
        <w:t>ダウンタイム</w:t>
      </w:r>
      <w:r w:rsidRPr="003470A7">
        <w:rPr>
          <w:rFonts w:eastAsia="MS PGothic"/>
          <w:b/>
          <w:szCs w:val="24"/>
        </w:rPr>
        <w:t xml:space="preserve">: </w:t>
      </w:r>
      <w:r w:rsidRPr="003470A7">
        <w:rPr>
          <w:rFonts w:eastAsia="MS PGothic"/>
          <w:szCs w:val="24"/>
          <w:lang w:val="ja-JP"/>
        </w:rPr>
        <w:t>ユーザーが適切な権限を有し、コンテンツが有効である場合に、ビデオのアップロード、再生、削除またはビデオ</w:t>
      </w:r>
      <w:r w:rsidRPr="003470A7">
        <w:rPr>
          <w:rFonts w:eastAsia="MS PGothic"/>
          <w:szCs w:val="24"/>
        </w:rPr>
        <w:t xml:space="preserve"> </w:t>
      </w:r>
      <w:r w:rsidRPr="003470A7">
        <w:rPr>
          <w:rFonts w:eastAsia="MS PGothic"/>
          <w:szCs w:val="24"/>
          <w:lang w:val="ja-JP"/>
        </w:rPr>
        <w:t>メタデータの編集を行うことができない期間です。ただし、サポート対象外のシナリオ</w:t>
      </w:r>
      <w:r w:rsidRPr="003470A7">
        <w:rPr>
          <w:rFonts w:eastAsia="MS PGothic"/>
          <w:szCs w:val="24"/>
          <w:vertAlign w:val="superscript"/>
          <w:lang w:val="ja-JP"/>
        </w:rPr>
        <w:t>1</w:t>
      </w:r>
      <w:r w:rsidRPr="003470A7">
        <w:rPr>
          <w:rFonts w:eastAsia="MS PGothic"/>
          <w:szCs w:val="24"/>
          <w:lang w:val="ja-JP"/>
        </w:rPr>
        <w:t>を除きます。</w:t>
      </w:r>
    </w:p>
    <w:p w:rsidR="0013790D" w:rsidRPr="003470A7" w:rsidRDefault="0013790D" w:rsidP="0013790D">
      <w:pPr>
        <w:pStyle w:val="ProductList-Body"/>
        <w:rPr>
          <w:rFonts w:eastAsia="MS PGothic"/>
          <w:szCs w:val="24"/>
        </w:rPr>
      </w:pPr>
    </w:p>
    <w:p w:rsidR="0013790D" w:rsidRPr="003470A7" w:rsidRDefault="0013790D" w:rsidP="0013790D">
      <w:pPr>
        <w:pStyle w:val="ProductList-Body"/>
        <w:rPr>
          <w:rFonts w:eastAsia="MS PGothic"/>
          <w:szCs w:val="24"/>
        </w:rPr>
      </w:pPr>
      <w:r w:rsidRPr="003470A7">
        <w:rPr>
          <w:rFonts w:eastAsia="MS PGothic"/>
          <w:b/>
          <w:color w:val="00188F"/>
          <w:szCs w:val="24"/>
          <w:lang w:val="ja-JP"/>
        </w:rPr>
        <w:t>月間稼働率</w:t>
      </w:r>
      <w:r w:rsidRPr="003470A7">
        <w:rPr>
          <w:rFonts w:eastAsia="MS PGothic"/>
          <w:b/>
          <w:color w:val="00188F"/>
          <w:szCs w:val="24"/>
        </w:rPr>
        <w:t xml:space="preserve">: </w:t>
      </w:r>
      <w:r w:rsidRPr="003470A7">
        <w:rPr>
          <w:rFonts w:eastAsia="MS PGothic"/>
          <w:szCs w:val="24"/>
          <w:lang w:val="ja-JP"/>
        </w:rPr>
        <w:t>月間稼働率は次の式を用いて計算されます。</w:t>
      </w:r>
    </w:p>
    <w:p w:rsidR="0013790D" w:rsidRPr="00062801" w:rsidRDefault="0013790D" w:rsidP="0013790D">
      <w:pPr>
        <w:pStyle w:val="ProductList-Body"/>
        <w:rPr>
          <w:rFonts w:eastAsia="MS PGothic" w:cs="Calibri"/>
          <w:szCs w:val="24"/>
        </w:rPr>
      </w:pPr>
    </w:p>
    <w:p w:rsidR="0013790D" w:rsidRPr="00CE1E59" w:rsidRDefault="002F6BFB" w:rsidP="0013790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13790D" w:rsidRPr="003470A7" w:rsidRDefault="0013790D" w:rsidP="0013790D">
      <w:pPr>
        <w:pStyle w:val="ProductList-Body"/>
        <w:rPr>
          <w:rFonts w:eastAsia="MS PGothic"/>
          <w:szCs w:val="24"/>
        </w:rPr>
      </w:pPr>
      <w:r w:rsidRPr="003470A7">
        <w:rPr>
          <w:rFonts w:eastAsia="MS PGothic"/>
          <w:szCs w:val="24"/>
          <w:lang w:val="ja-JP"/>
        </w:rPr>
        <w:t>ダウンタイムは、ユーザー時間単位で測定されます。つまり、各月につき、ダウンタイムは、当該月に発生した各インシデントの期間</w:t>
      </w:r>
      <w:r w:rsidRPr="003470A7">
        <w:rPr>
          <w:rFonts w:eastAsia="MS PGothic"/>
          <w:szCs w:val="24"/>
          <w:lang w:val="ja-JP"/>
        </w:rPr>
        <w:t xml:space="preserve"> (</w:t>
      </w:r>
      <w:r w:rsidRPr="003470A7">
        <w:rPr>
          <w:rFonts w:eastAsia="MS PGothic"/>
          <w:szCs w:val="24"/>
          <w:lang w:val="ja-JP"/>
        </w:rPr>
        <w:t>分</w:t>
      </w:r>
      <w:r w:rsidRPr="003470A7">
        <w:rPr>
          <w:rFonts w:eastAsia="MS PGothic"/>
          <w:szCs w:val="24"/>
          <w:lang w:val="ja-JP"/>
        </w:rPr>
        <w:t xml:space="preserve">) </w:t>
      </w:r>
      <w:r w:rsidRPr="003470A7">
        <w:rPr>
          <w:rFonts w:eastAsia="MS PGothic"/>
          <w:szCs w:val="24"/>
          <w:lang w:val="ja-JP"/>
        </w:rPr>
        <w:t>の合計に、かかるインシデントの影響を受けたユーザーの数を乗じた時間となります。</w:t>
      </w:r>
    </w:p>
    <w:p w:rsidR="0013790D" w:rsidRPr="003470A7" w:rsidRDefault="0013790D" w:rsidP="0013790D">
      <w:pPr>
        <w:pStyle w:val="ProductList-Body"/>
        <w:rPr>
          <w:rFonts w:eastAsia="MS PGothic"/>
          <w:szCs w:val="24"/>
        </w:rPr>
      </w:pPr>
    </w:p>
    <w:p w:rsidR="0013790D" w:rsidRPr="003470A7" w:rsidRDefault="0013790D" w:rsidP="0013790D">
      <w:pPr>
        <w:pStyle w:val="ProductList-Body"/>
        <w:rPr>
          <w:rFonts w:eastAsia="MS PGothic"/>
          <w:szCs w:val="24"/>
        </w:rPr>
      </w:pPr>
      <w:r w:rsidRPr="003470A7">
        <w:rPr>
          <w:rFonts w:eastAsia="MS PGothic"/>
          <w:b/>
          <w:color w:val="00188F"/>
          <w:szCs w:val="24"/>
          <w:lang w:val="ja-JP"/>
        </w:rPr>
        <w:t>サービス</w:t>
      </w:r>
      <w:r w:rsidRPr="003470A7">
        <w:rPr>
          <w:rFonts w:eastAsia="MS PGothic"/>
          <w:b/>
          <w:color w:val="00188F"/>
          <w:szCs w:val="24"/>
          <w:lang w:val="ja-JP"/>
        </w:rPr>
        <w:t xml:space="preserve"> </w:t>
      </w:r>
      <w:r w:rsidRPr="003470A7">
        <w:rPr>
          <w:rFonts w:eastAsia="MS PGothic"/>
          <w:b/>
          <w:color w:val="00188F"/>
          <w:szCs w:val="24"/>
          <w:lang w:val="ja-JP"/>
        </w:rPr>
        <w:t>レベルの確約事項</w:t>
      </w:r>
      <w:r w:rsidRPr="003470A7">
        <w:rPr>
          <w:rFonts w:eastAsia="MS PGothic"/>
          <w:b/>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13790D" w:rsidRPr="003470A7" w:rsidTr="00F466CC">
        <w:trPr>
          <w:tblHeader/>
        </w:trPr>
        <w:tc>
          <w:tcPr>
            <w:tcW w:w="2500" w:type="pct"/>
            <w:shd w:val="clear" w:color="auto" w:fill="0072C6"/>
          </w:tcPr>
          <w:p w:rsidR="0013790D" w:rsidRPr="003470A7" w:rsidRDefault="0013790D" w:rsidP="00F466CC">
            <w:pPr>
              <w:pStyle w:val="ProductList-OfferingBody"/>
              <w:jc w:val="center"/>
              <w:rPr>
                <w:rFonts w:eastAsia="MS PGothic"/>
                <w:color w:val="FFFFFF"/>
                <w:szCs w:val="24"/>
              </w:rPr>
            </w:pPr>
            <w:r w:rsidRPr="003470A7">
              <w:rPr>
                <w:rFonts w:eastAsia="MS PGothic"/>
                <w:color w:val="FFFFFF"/>
                <w:szCs w:val="24"/>
                <w:lang w:val="ja-JP"/>
              </w:rPr>
              <w:t>月間稼働率</w:t>
            </w:r>
          </w:p>
        </w:tc>
        <w:tc>
          <w:tcPr>
            <w:tcW w:w="2500" w:type="pct"/>
            <w:shd w:val="clear" w:color="auto" w:fill="0072C6"/>
          </w:tcPr>
          <w:p w:rsidR="0013790D" w:rsidRPr="003470A7" w:rsidRDefault="0013790D" w:rsidP="00F466CC">
            <w:pPr>
              <w:pStyle w:val="ProductList-OfferingBody"/>
              <w:jc w:val="center"/>
              <w:rPr>
                <w:rFonts w:eastAsia="MS PGothic"/>
                <w:color w:val="FFFFFF"/>
                <w:szCs w:val="24"/>
              </w:rPr>
            </w:pPr>
            <w:r w:rsidRPr="003470A7">
              <w:rPr>
                <w:rFonts w:eastAsia="MS PGothic"/>
                <w:color w:val="FFFFFF"/>
                <w:szCs w:val="24"/>
                <w:lang w:val="ja-JP"/>
              </w:rPr>
              <w:t>サービス</w:t>
            </w:r>
            <w:r w:rsidRPr="003470A7">
              <w:rPr>
                <w:rFonts w:eastAsia="MS PGothic"/>
                <w:color w:val="FFFFFF"/>
                <w:szCs w:val="24"/>
                <w:lang w:val="ja-JP"/>
              </w:rPr>
              <w:t xml:space="preserve"> </w:t>
            </w:r>
            <w:r w:rsidRPr="003470A7">
              <w:rPr>
                <w:rFonts w:eastAsia="MS PGothic"/>
                <w:color w:val="FFFFFF"/>
                <w:szCs w:val="24"/>
                <w:lang w:val="ja-JP"/>
              </w:rPr>
              <w:t>クレジット</w:t>
            </w:r>
          </w:p>
        </w:tc>
      </w:tr>
      <w:tr w:rsidR="0013790D" w:rsidRPr="003470A7" w:rsidTr="00F466CC">
        <w:tc>
          <w:tcPr>
            <w:tcW w:w="2500" w:type="pct"/>
          </w:tcPr>
          <w:p w:rsidR="0013790D" w:rsidRPr="003470A7" w:rsidRDefault="0013790D" w:rsidP="00F466CC">
            <w:pPr>
              <w:pStyle w:val="ProductList-OfferingBody"/>
              <w:jc w:val="center"/>
              <w:rPr>
                <w:rFonts w:eastAsia="MS PGothic"/>
                <w:szCs w:val="24"/>
              </w:rPr>
            </w:pPr>
            <w:r w:rsidRPr="003470A7">
              <w:rPr>
                <w:rFonts w:eastAsia="MS PGothic"/>
                <w:noProof/>
                <w:szCs w:val="24"/>
              </w:rPr>
              <w:t xml:space="preserve">99.9% </w:t>
            </w:r>
            <w:r w:rsidRPr="003470A7">
              <w:rPr>
                <w:rFonts w:eastAsia="MS PGothic"/>
                <w:noProof/>
                <w:szCs w:val="24"/>
              </w:rPr>
              <w:t>未満</w:t>
            </w:r>
          </w:p>
        </w:tc>
        <w:tc>
          <w:tcPr>
            <w:tcW w:w="2500" w:type="pct"/>
          </w:tcPr>
          <w:p w:rsidR="0013790D" w:rsidRPr="003470A7" w:rsidRDefault="0013790D" w:rsidP="00F466CC">
            <w:pPr>
              <w:pStyle w:val="ProductList-OfferingBody"/>
              <w:jc w:val="center"/>
              <w:rPr>
                <w:rFonts w:eastAsia="MS PGothic"/>
                <w:szCs w:val="24"/>
              </w:rPr>
            </w:pPr>
            <w:r w:rsidRPr="003470A7">
              <w:rPr>
                <w:rFonts w:eastAsia="MS PGothic"/>
                <w:szCs w:val="24"/>
              </w:rPr>
              <w:t>25%</w:t>
            </w:r>
          </w:p>
        </w:tc>
      </w:tr>
      <w:tr w:rsidR="0013790D" w:rsidRPr="003470A7" w:rsidTr="00F466CC">
        <w:tc>
          <w:tcPr>
            <w:tcW w:w="2500" w:type="pct"/>
          </w:tcPr>
          <w:p w:rsidR="0013790D" w:rsidRPr="003470A7" w:rsidRDefault="0013790D" w:rsidP="00F466CC">
            <w:pPr>
              <w:pStyle w:val="ProductList-OfferingBody"/>
              <w:jc w:val="center"/>
              <w:rPr>
                <w:rFonts w:eastAsia="MS PGothic"/>
                <w:szCs w:val="24"/>
              </w:rPr>
            </w:pPr>
            <w:r w:rsidRPr="003470A7">
              <w:rPr>
                <w:rFonts w:eastAsia="MS PGothic"/>
                <w:noProof/>
                <w:szCs w:val="24"/>
              </w:rPr>
              <w:t xml:space="preserve">99% </w:t>
            </w:r>
            <w:r w:rsidRPr="003470A7">
              <w:rPr>
                <w:rFonts w:eastAsia="MS PGothic"/>
                <w:noProof/>
                <w:szCs w:val="24"/>
              </w:rPr>
              <w:t>未満</w:t>
            </w:r>
          </w:p>
        </w:tc>
        <w:tc>
          <w:tcPr>
            <w:tcW w:w="2500" w:type="pct"/>
          </w:tcPr>
          <w:p w:rsidR="0013790D" w:rsidRPr="003470A7" w:rsidRDefault="0013790D" w:rsidP="00F466CC">
            <w:pPr>
              <w:pStyle w:val="ProductList-OfferingBody"/>
              <w:jc w:val="center"/>
              <w:rPr>
                <w:rFonts w:eastAsia="MS PGothic"/>
                <w:szCs w:val="24"/>
              </w:rPr>
            </w:pPr>
            <w:r w:rsidRPr="003470A7">
              <w:rPr>
                <w:rFonts w:eastAsia="MS PGothic"/>
                <w:szCs w:val="24"/>
              </w:rPr>
              <w:t>50%</w:t>
            </w:r>
          </w:p>
        </w:tc>
      </w:tr>
      <w:tr w:rsidR="0013790D" w:rsidRPr="003470A7" w:rsidTr="00F466CC">
        <w:tc>
          <w:tcPr>
            <w:tcW w:w="2500" w:type="pct"/>
          </w:tcPr>
          <w:p w:rsidR="0013790D" w:rsidRPr="003470A7" w:rsidRDefault="0013790D" w:rsidP="00F466CC">
            <w:pPr>
              <w:pStyle w:val="ProductList-OfferingBody"/>
              <w:jc w:val="center"/>
              <w:rPr>
                <w:rFonts w:eastAsia="MS PGothic"/>
                <w:szCs w:val="24"/>
              </w:rPr>
            </w:pPr>
            <w:r w:rsidRPr="003470A7">
              <w:rPr>
                <w:rFonts w:eastAsia="MS PGothic"/>
                <w:noProof/>
                <w:szCs w:val="24"/>
              </w:rPr>
              <w:t xml:space="preserve">95% </w:t>
            </w:r>
            <w:r w:rsidRPr="003470A7">
              <w:rPr>
                <w:rFonts w:eastAsia="MS PGothic"/>
                <w:noProof/>
                <w:szCs w:val="24"/>
              </w:rPr>
              <w:t>未満</w:t>
            </w:r>
          </w:p>
        </w:tc>
        <w:tc>
          <w:tcPr>
            <w:tcW w:w="2500" w:type="pct"/>
          </w:tcPr>
          <w:p w:rsidR="0013790D" w:rsidRPr="003470A7" w:rsidRDefault="0013790D" w:rsidP="00F466CC">
            <w:pPr>
              <w:pStyle w:val="ProductList-OfferingBody"/>
              <w:jc w:val="center"/>
              <w:rPr>
                <w:rFonts w:eastAsia="MS PGothic"/>
                <w:szCs w:val="24"/>
              </w:rPr>
            </w:pPr>
            <w:r w:rsidRPr="003470A7">
              <w:rPr>
                <w:rFonts w:eastAsia="MS PGothic"/>
                <w:szCs w:val="24"/>
              </w:rPr>
              <w:t>100%</w:t>
            </w:r>
          </w:p>
        </w:tc>
      </w:tr>
    </w:tbl>
    <w:p w:rsidR="0013790D" w:rsidRPr="003470A7" w:rsidRDefault="0013790D" w:rsidP="0013790D">
      <w:pPr>
        <w:pStyle w:val="ProductList-Body"/>
        <w:rPr>
          <w:rFonts w:eastAsia="MS PGothic"/>
          <w:szCs w:val="24"/>
        </w:rPr>
      </w:pPr>
    </w:p>
    <w:p w:rsidR="0013790D" w:rsidRDefault="0013790D" w:rsidP="0013790D">
      <w:pPr>
        <w:pStyle w:val="ProductList-Body"/>
        <w:rPr>
          <w:rFonts w:eastAsia="MS PGothic"/>
          <w:szCs w:val="24"/>
          <w:lang w:val="ja-JP"/>
        </w:rPr>
      </w:pPr>
      <w:r w:rsidRPr="003470A7">
        <w:rPr>
          <w:rFonts w:eastAsia="MS PGothic"/>
          <w:b/>
          <w:color w:val="00188F"/>
          <w:szCs w:val="24"/>
          <w:lang w:val="ja-JP"/>
        </w:rPr>
        <w:t>サービス</w:t>
      </w:r>
      <w:r w:rsidRPr="003470A7">
        <w:rPr>
          <w:rFonts w:eastAsia="MS PGothic"/>
          <w:b/>
          <w:color w:val="00188F"/>
          <w:szCs w:val="24"/>
        </w:rPr>
        <w:t xml:space="preserve"> </w:t>
      </w:r>
      <w:r w:rsidRPr="003470A7">
        <w:rPr>
          <w:rFonts w:eastAsia="MS PGothic"/>
          <w:b/>
          <w:color w:val="00188F"/>
          <w:szCs w:val="24"/>
          <w:lang w:val="ja-JP"/>
        </w:rPr>
        <w:t>レベルの例外</w:t>
      </w:r>
      <w:r w:rsidRPr="003470A7">
        <w:rPr>
          <w:rFonts w:eastAsia="MS PGothic"/>
          <w:b/>
          <w:szCs w:val="24"/>
        </w:rPr>
        <w:t xml:space="preserve">: </w:t>
      </w:r>
      <w:r w:rsidRPr="003470A7">
        <w:rPr>
          <w:rFonts w:eastAsia="MS PGothic"/>
          <w:szCs w:val="24"/>
          <w:lang w:val="ja-JP"/>
        </w:rPr>
        <w:t>無料の</w:t>
      </w:r>
      <w:r w:rsidRPr="003470A7">
        <w:rPr>
          <w:rFonts w:eastAsia="MS PGothic"/>
          <w:szCs w:val="24"/>
        </w:rPr>
        <w:t xml:space="preserve"> Microsoft Stream </w:t>
      </w:r>
      <w:r w:rsidRPr="003470A7">
        <w:rPr>
          <w:rFonts w:eastAsia="MS PGothic"/>
          <w:szCs w:val="24"/>
          <w:lang w:val="ja-JP"/>
        </w:rPr>
        <w:t>については、</w:t>
      </w:r>
      <w:r w:rsidRPr="003470A7">
        <w:rPr>
          <w:rFonts w:eastAsia="MS PGothic"/>
          <w:szCs w:val="24"/>
        </w:rPr>
        <w:t xml:space="preserve">SLA </w:t>
      </w:r>
      <w:r w:rsidRPr="003470A7">
        <w:rPr>
          <w:rFonts w:eastAsia="MS PGothic"/>
          <w:szCs w:val="24"/>
          <w:lang w:val="ja-JP"/>
        </w:rPr>
        <w:t>は提供されません。</w:t>
      </w:r>
    </w:p>
    <w:p w:rsidR="0013790D" w:rsidRPr="003470A7" w:rsidRDefault="0013790D" w:rsidP="0013790D">
      <w:pPr>
        <w:spacing w:line="260" w:lineRule="auto"/>
        <w:rPr>
          <w:rFonts w:eastAsia="MS PGothic"/>
          <w:sz w:val="18"/>
          <w:szCs w:val="24"/>
        </w:rPr>
      </w:pPr>
      <w:r w:rsidRPr="003470A7">
        <w:rPr>
          <w:rFonts w:eastAsia="MS PGothic"/>
          <w:sz w:val="18"/>
          <w:szCs w:val="24"/>
          <w:vertAlign w:val="superscript"/>
        </w:rPr>
        <w:t>1</w:t>
      </w:r>
      <w:r w:rsidRPr="003470A7">
        <w:rPr>
          <w:rFonts w:eastAsia="MS PGothic"/>
          <w:sz w:val="18"/>
          <w:szCs w:val="24"/>
          <w:lang w:val="ja-JP"/>
        </w:rPr>
        <w:t>サポート対象外のシナリオには、サポート対象外のデバイス</w:t>
      </w:r>
      <w:r w:rsidRPr="003470A7">
        <w:rPr>
          <w:rFonts w:eastAsia="MS PGothic"/>
          <w:sz w:val="18"/>
          <w:szCs w:val="24"/>
        </w:rPr>
        <w:t xml:space="preserve">/OS </w:t>
      </w:r>
      <w:r w:rsidRPr="003470A7">
        <w:rPr>
          <w:rFonts w:eastAsia="MS PGothic"/>
          <w:sz w:val="18"/>
          <w:szCs w:val="24"/>
          <w:lang w:val="ja-JP"/>
        </w:rPr>
        <w:t>での再生、クライアント側ネットワークの問題、およびユーザー</w:t>
      </w:r>
      <w:r w:rsidRPr="003470A7">
        <w:rPr>
          <w:rFonts w:eastAsia="MS PGothic"/>
          <w:sz w:val="18"/>
          <w:szCs w:val="24"/>
        </w:rPr>
        <w:t xml:space="preserve"> </w:t>
      </w:r>
      <w:r w:rsidRPr="003470A7">
        <w:rPr>
          <w:rFonts w:eastAsia="MS PGothic"/>
          <w:sz w:val="18"/>
          <w:szCs w:val="24"/>
          <w:lang w:val="ja-JP"/>
        </w:rPr>
        <w:t>エラーが含まれる可能性があります。</w:t>
      </w:r>
    </w:p>
    <w:p w:rsidR="0013790D" w:rsidRPr="003470A7" w:rsidRDefault="002F6BFB" w:rsidP="0013790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90D" w:rsidRPr="003470A7">
          <w:rPr>
            <w:rStyle w:val="Hyperlink"/>
            <w:rFonts w:eastAsia="MS PGothic"/>
            <w:szCs w:val="24"/>
            <w:lang w:val="ja-JP"/>
          </w:rPr>
          <w:t>目次</w:t>
        </w:r>
      </w:hyperlink>
      <w:r w:rsidR="0013790D" w:rsidRPr="003470A7">
        <w:rPr>
          <w:rFonts w:eastAsia="MS PGothic"/>
          <w:sz w:val="16"/>
          <w:szCs w:val="24"/>
        </w:rPr>
        <w:t xml:space="preserve"> / </w:t>
      </w:r>
      <w:hyperlink w:anchor="Definitions" w:history="1">
        <w:r w:rsidR="0013790D" w:rsidRPr="003470A7">
          <w:rPr>
            <w:rStyle w:val="Hyperlink"/>
            <w:rFonts w:eastAsia="MS PGothic"/>
            <w:szCs w:val="24"/>
            <w:lang w:val="ja-JP"/>
          </w:rPr>
          <w:t>定義</w:t>
        </w:r>
      </w:hyperlink>
    </w:p>
    <w:p w:rsidR="0093302E" w:rsidRPr="0093302E" w:rsidRDefault="0093302E" w:rsidP="0093302E">
      <w:pPr>
        <w:pStyle w:val="ProductList-Offering2Heading"/>
        <w:rPr>
          <w:rStyle w:val="ProductList-Offering2HeadingChar"/>
          <w:lang w:eastAsia="ja-JP"/>
        </w:rPr>
      </w:pPr>
      <w:bookmarkStart w:id="141" w:name="_Toc478518100"/>
      <w:r w:rsidRPr="0093302E">
        <w:rPr>
          <w:rStyle w:val="ProductList-Offering2HeadingChar"/>
          <w:lang w:eastAsia="ja-JP"/>
        </w:rPr>
        <w:t>Minecraft: Education Edition</w:t>
      </w:r>
      <w:bookmarkEnd w:id="141"/>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2F6BFB"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2F6BFB"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2" w:name="_Toc478518101"/>
      <w:r w:rsidRPr="005025A9">
        <w:rPr>
          <w:rStyle w:val="ProductList-Offering2HeadingChar"/>
          <w:lang w:eastAsia="ja-JP"/>
        </w:rPr>
        <w:t>Power BI Embedded</w:t>
      </w:r>
      <w:bookmarkEnd w:id="142"/>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2F6BFB"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2F6BFB"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43" w:name="_Toc478518102"/>
      <w:r w:rsidRPr="003219FF">
        <w:rPr>
          <w:rStyle w:val="ProductList-Offering2HeadingChar"/>
          <w:lang w:eastAsia="ja-JP"/>
        </w:rPr>
        <w:t xml:space="preserve">Power BI </w:t>
      </w:r>
      <w:r w:rsidR="006F4F75" w:rsidRPr="003219FF">
        <w:rPr>
          <w:rStyle w:val="ProductList-Offering2HeadingChar"/>
          <w:lang w:eastAsia="ja-JP"/>
        </w:rPr>
        <w:t>Pro</w:t>
      </w:r>
      <w:bookmarkEnd w:id="1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2F6BFB"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44" w:name="_Toc478518103"/>
      <w:r w:rsidRPr="003219FF">
        <w:rPr>
          <w:rStyle w:val="ProductList-Offering2HeadingChar"/>
        </w:rPr>
        <w:t>Translator API</w:t>
      </w:r>
      <w:bookmarkEnd w:id="14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2F6BFB"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2F6BFB"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45" w:name="_Toc478518104"/>
      <w:r w:rsidRPr="00C146CD">
        <w:rPr>
          <w:rStyle w:val="ProductList-Offering2HeadingChar"/>
        </w:rPr>
        <w:lastRenderedPageBreak/>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45"/>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2F6BFB"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2F6BFB"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6" w:name="_Toc478518105"/>
      <w:bookmarkStart w:id="147"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6"/>
    </w:p>
    <w:bookmarkEnd w:id="147"/>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8" w:name="_Toc478518106"/>
      <w:bookmarkStart w:id="149"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8"/>
    </w:p>
    <w:bookmarkEnd w:id="149"/>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FB" w:rsidRDefault="002F6BFB">
      <w:pPr>
        <w:spacing w:after="0" w:line="240" w:lineRule="auto"/>
        <w:rPr>
          <w:szCs w:val="24"/>
        </w:rPr>
      </w:pPr>
      <w:r>
        <w:rPr>
          <w:szCs w:val="24"/>
        </w:rPr>
        <w:separator/>
      </w:r>
    </w:p>
  </w:endnote>
  <w:endnote w:type="continuationSeparator" w:id="0">
    <w:p w:rsidR="002F6BFB" w:rsidRDefault="002F6BFB">
      <w:pPr>
        <w:spacing w:after="0" w:line="240" w:lineRule="auto"/>
        <w:rPr>
          <w:szCs w:val="24"/>
        </w:rPr>
      </w:pPr>
      <w:r>
        <w:rPr>
          <w:szCs w:val="24"/>
        </w:rPr>
        <w:continuationSeparator/>
      </w:r>
    </w:p>
  </w:endnote>
  <w:endnote w:type="continuationNotice" w:id="1">
    <w:p w:rsidR="002F6BFB" w:rsidRDefault="002F6BFB">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3D" w:rsidRDefault="00001E3D"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rsidTr="00EB410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3D" w:rsidRDefault="00001E3D">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rsidTr="00984844">
      <w:tc>
        <w:tcPr>
          <w:tcW w:w="1975" w:type="dxa"/>
          <w:shd w:val="clear" w:color="auto" w:fill="BFBFBF" w:themeFill="background1" w:themeFillShade="BF"/>
          <w:vAlign w:val="center"/>
        </w:tcPr>
        <w:p w:rsidR="00001E3D" w:rsidRPr="00DB69C0" w:rsidRDefault="002F6BFB"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001E3D" w:rsidRPr="00DB69C0" w:rsidRDefault="002F6BFB"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01E3D" w:rsidRPr="00DB69C0" w:rsidRDefault="002F6BFB"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01E3D" w:rsidRPr="00DB69C0" w:rsidRDefault="002F6BFB"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Pr="00984844" w:rsidRDefault="00001E3D" w:rsidP="00984844">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01E3D">
      <w:tc>
        <w:tcPr>
          <w:tcW w:w="1255" w:type="dxa"/>
          <w:shd w:val="clear" w:color="auto" w:fill="F2F2F2"/>
          <w:vAlign w:val="center"/>
        </w:tcPr>
        <w:p w:rsidR="00001E3D" w:rsidRDefault="002F6BFB">
          <w:pPr>
            <w:pStyle w:val="ProductList-OfferingBody"/>
            <w:ind w:left="-77" w:right="-73"/>
            <w:jc w:val="center"/>
            <w:rPr>
              <w:color w:val="808080"/>
              <w:sz w:val="14"/>
              <w:szCs w:val="24"/>
            </w:rPr>
          </w:pPr>
          <w:hyperlink w:anchor="TableOfContents" w:history="1">
            <w:r w:rsidR="00001E3D">
              <w:rPr>
                <w:rStyle w:val="Hyperlink"/>
                <w:noProof/>
                <w:sz w:val="14"/>
                <w:szCs w:val="24"/>
              </w:rPr>
              <w:t>Table of Contents</w:t>
            </w:r>
          </w:hyperlink>
        </w:p>
      </w:tc>
      <w:tc>
        <w:tcPr>
          <w:tcW w:w="181" w:type="dxa"/>
          <w:tcBorders>
            <w:top w:val="nil"/>
            <w:bottom w:val="nil"/>
          </w:tcBorders>
          <w:vAlign w:val="center"/>
        </w:tcPr>
        <w:p w:rsidR="00001E3D" w:rsidRDefault="00001E3D">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001E3D" w:rsidRDefault="002F6BFB">
          <w:pPr>
            <w:pStyle w:val="ProductList-OfferingBody"/>
            <w:ind w:left="-72" w:right="-74"/>
            <w:jc w:val="center"/>
            <w:rPr>
              <w:color w:val="808080"/>
              <w:sz w:val="14"/>
              <w:szCs w:val="24"/>
            </w:rPr>
          </w:pPr>
          <w:hyperlink w:anchor="Introduction" w:history="1">
            <w:r w:rsidR="00001E3D">
              <w:rPr>
                <w:rStyle w:val="Hyperlink"/>
                <w:noProof/>
                <w:sz w:val="14"/>
                <w:szCs w:val="24"/>
              </w:rPr>
              <w:t>Introduction</w:t>
            </w:r>
          </w:hyperlink>
        </w:p>
      </w:tc>
      <w:tc>
        <w:tcPr>
          <w:tcW w:w="182" w:type="dxa"/>
          <w:tcBorders>
            <w:top w:val="nil"/>
            <w:bottom w:val="nil"/>
          </w:tcBorders>
          <w:vAlign w:val="center"/>
        </w:tcPr>
        <w:p w:rsidR="00001E3D" w:rsidRDefault="00001E3D">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001E3D" w:rsidRDefault="002F6BFB">
          <w:pPr>
            <w:pStyle w:val="ProductList-OfferingBody"/>
            <w:ind w:left="-72" w:right="-75"/>
            <w:jc w:val="center"/>
            <w:rPr>
              <w:color w:val="808080"/>
              <w:sz w:val="14"/>
              <w:szCs w:val="24"/>
            </w:rPr>
          </w:pPr>
          <w:hyperlink w:anchor="LicenseTerms" w:history="1">
            <w:r w:rsidR="00001E3D">
              <w:rPr>
                <w:rStyle w:val="Hyperlink"/>
                <w:noProof/>
                <w:sz w:val="14"/>
                <w:szCs w:val="24"/>
              </w:rPr>
              <w:t>License Terms</w:t>
            </w:r>
          </w:hyperlink>
        </w:p>
      </w:tc>
      <w:tc>
        <w:tcPr>
          <w:tcW w:w="183" w:type="dxa"/>
          <w:tcBorders>
            <w:top w:val="nil"/>
            <w:bottom w:val="nil"/>
          </w:tcBorders>
          <w:vAlign w:val="center"/>
        </w:tcPr>
        <w:p w:rsidR="00001E3D" w:rsidRDefault="00001E3D">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001E3D" w:rsidRDefault="002F6BFB">
          <w:pPr>
            <w:pStyle w:val="ProductList-OfferingBody"/>
            <w:ind w:left="-72" w:right="-77"/>
            <w:jc w:val="center"/>
            <w:rPr>
              <w:color w:val="808080"/>
              <w:sz w:val="14"/>
              <w:szCs w:val="24"/>
            </w:rPr>
          </w:pPr>
          <w:hyperlink w:anchor="Software" w:history="1">
            <w:r w:rsidR="00001E3D">
              <w:rPr>
                <w:rStyle w:val="Hyperlink"/>
                <w:noProof/>
                <w:sz w:val="14"/>
                <w:szCs w:val="24"/>
              </w:rPr>
              <w:t>Software</w:t>
            </w:r>
          </w:hyperlink>
        </w:p>
      </w:tc>
      <w:tc>
        <w:tcPr>
          <w:tcW w:w="185" w:type="dxa"/>
          <w:tcBorders>
            <w:top w:val="nil"/>
            <w:bottom w:val="nil"/>
          </w:tcBorders>
          <w:vAlign w:val="center"/>
        </w:tcPr>
        <w:p w:rsidR="00001E3D" w:rsidRDefault="00001E3D">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001E3D" w:rsidRDefault="002F6BFB">
          <w:pPr>
            <w:pStyle w:val="ProductList-OfferingBody"/>
            <w:ind w:left="-72" w:right="-77"/>
            <w:jc w:val="center"/>
            <w:rPr>
              <w:color w:val="808080"/>
              <w:sz w:val="14"/>
              <w:szCs w:val="24"/>
            </w:rPr>
          </w:pPr>
          <w:hyperlink w:anchor="OnlineServices" w:history="1">
            <w:r w:rsidR="00001E3D">
              <w:rPr>
                <w:rStyle w:val="Hyperlink"/>
                <w:noProof/>
                <w:sz w:val="14"/>
                <w:szCs w:val="24"/>
              </w:rPr>
              <w:t>Online Service s</w:t>
            </w:r>
          </w:hyperlink>
        </w:p>
      </w:tc>
      <w:tc>
        <w:tcPr>
          <w:tcW w:w="180" w:type="dxa"/>
          <w:tcBorders>
            <w:top w:val="nil"/>
            <w:bottom w:val="nil"/>
          </w:tcBorders>
        </w:tcPr>
        <w:p w:rsidR="00001E3D" w:rsidRDefault="00001E3D">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001E3D" w:rsidRDefault="002F6BFB">
          <w:pPr>
            <w:pStyle w:val="ProductList-OfferingBody"/>
            <w:ind w:left="-67" w:right="-72"/>
            <w:jc w:val="center"/>
            <w:rPr>
              <w:rFonts w:ascii="Wingdings" w:hAnsi="Wingdings"/>
              <w:color w:val="808080"/>
              <w:sz w:val="14"/>
              <w:szCs w:val="24"/>
            </w:rPr>
          </w:pPr>
          <w:hyperlink w:anchor="OnlineServices" w:history="1">
            <w:hyperlink w:anchor="Glossary" w:history="1">
              <w:r w:rsidR="00001E3D">
                <w:rPr>
                  <w:rStyle w:val="Hyperlink"/>
                  <w:noProof/>
                  <w:sz w:val="14"/>
                  <w:szCs w:val="24"/>
                </w:rPr>
                <w:t>Glossary</w:t>
              </w:r>
            </w:hyperlink>
          </w:hyperlink>
          <w:hyperlink w:anchor="Services" w:history="1"/>
        </w:p>
      </w:tc>
      <w:tc>
        <w:tcPr>
          <w:tcW w:w="270" w:type="dxa"/>
          <w:tcBorders>
            <w:top w:val="nil"/>
            <w:bottom w:val="nil"/>
          </w:tcBorders>
          <w:vAlign w:val="center"/>
        </w:tcPr>
        <w:p w:rsidR="00001E3D" w:rsidRDefault="00001E3D">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001E3D" w:rsidRDefault="002F6BFB">
          <w:pPr>
            <w:pStyle w:val="ProductList-OfferingBody"/>
            <w:ind w:left="-72" w:right="-76"/>
            <w:jc w:val="center"/>
            <w:rPr>
              <w:color w:val="808080"/>
              <w:sz w:val="14"/>
              <w:szCs w:val="24"/>
            </w:rPr>
          </w:pPr>
          <w:hyperlink w:anchor="AppendixA" w:history="1">
            <w:r w:rsidR="00001E3D">
              <w:rPr>
                <w:rStyle w:val="Hyperlink"/>
                <w:noProof/>
                <w:sz w:val="14"/>
                <w:szCs w:val="24"/>
              </w:rPr>
              <w:t>Appendices</w:t>
            </w:r>
          </w:hyperlink>
        </w:p>
      </w:tc>
      <w:tc>
        <w:tcPr>
          <w:tcW w:w="184" w:type="dxa"/>
          <w:tcBorders>
            <w:top w:val="nil"/>
            <w:bottom w:val="nil"/>
          </w:tcBorders>
          <w:vAlign w:val="center"/>
        </w:tcPr>
        <w:p w:rsidR="00001E3D" w:rsidRDefault="00001E3D">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001E3D" w:rsidRDefault="002F6BFB">
          <w:pPr>
            <w:pStyle w:val="ProductList-OfferingBody"/>
            <w:ind w:left="-72" w:right="-74"/>
            <w:jc w:val="center"/>
            <w:rPr>
              <w:color w:val="808080"/>
              <w:sz w:val="14"/>
              <w:szCs w:val="24"/>
            </w:rPr>
          </w:pPr>
          <w:hyperlink w:anchor="Index" w:history="1">
            <w:r w:rsidR="00001E3D">
              <w:rPr>
                <w:rStyle w:val="Hyperlink"/>
                <w:noProof/>
                <w:sz w:val="14"/>
                <w:szCs w:val="24"/>
              </w:rPr>
              <w:t>Index</w:t>
            </w:r>
          </w:hyperlink>
        </w:p>
      </w:tc>
    </w:tr>
  </w:tbl>
  <w:p w:rsidR="00001E3D" w:rsidRDefault="00001E3D">
    <w:pPr>
      <w:pStyle w:val="ProductList-Body"/>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Default="002F6BFB">
          <w:pPr>
            <w:pStyle w:val="ProductList-OfferingBody"/>
            <w:tabs>
              <w:tab w:val="clear" w:pos="360"/>
              <w:tab w:val="clear" w:pos="720"/>
              <w:tab w:val="clear" w:pos="1080"/>
            </w:tabs>
            <w:ind w:left="-77" w:right="-73"/>
            <w:jc w:val="center"/>
            <w:rPr>
              <w:color w:val="808080"/>
              <w:sz w:val="14"/>
              <w:szCs w:val="24"/>
            </w:rPr>
          </w:pPr>
          <w:hyperlink w:anchor="TOC" w:history="1">
            <w:r w:rsidR="00001E3D">
              <w:rPr>
                <w:rStyle w:val="Hyperlink"/>
                <w:noProof/>
                <w:sz w:val="14"/>
                <w:szCs w:val="24"/>
              </w:rPr>
              <w:t>目次</w:t>
            </w:r>
          </w:hyperlink>
        </w:p>
      </w:tc>
      <w:tc>
        <w:tcPr>
          <w:tcW w:w="270" w:type="dxa"/>
          <w:tcBorders>
            <w:top w:val="nil"/>
            <w:bottom w:val="nil"/>
          </w:tcBorders>
          <w:vAlign w:val="center"/>
        </w:tcPr>
        <w:p w:rsidR="00001E3D" w:rsidRDefault="00001E3D">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001E3D" w:rsidRDefault="002F6BFB">
          <w:pPr>
            <w:pStyle w:val="ProductList-OfferingBody"/>
            <w:tabs>
              <w:tab w:val="clear" w:pos="360"/>
              <w:tab w:val="clear" w:pos="720"/>
              <w:tab w:val="clear" w:pos="1080"/>
            </w:tabs>
            <w:ind w:left="-72" w:right="-74"/>
            <w:jc w:val="center"/>
            <w:rPr>
              <w:color w:val="808080"/>
              <w:sz w:val="14"/>
              <w:szCs w:val="24"/>
            </w:rPr>
          </w:pPr>
          <w:hyperlink w:anchor="Introduction" w:history="1">
            <w:r w:rsidR="00001E3D">
              <w:rPr>
                <w:rStyle w:val="Hyperlink"/>
                <w:noProof/>
                <w:sz w:val="14"/>
                <w:szCs w:val="24"/>
              </w:rPr>
              <w:t>はじめに</w:t>
            </w:r>
          </w:hyperlink>
        </w:p>
      </w:tc>
      <w:tc>
        <w:tcPr>
          <w:tcW w:w="271" w:type="dxa"/>
          <w:tcBorders>
            <w:top w:val="nil"/>
            <w:bottom w:val="nil"/>
          </w:tcBorders>
          <w:vAlign w:val="center"/>
        </w:tcPr>
        <w:p w:rsidR="00001E3D" w:rsidRDefault="00001E3D">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001E3D" w:rsidRDefault="002F6BFB">
          <w:pPr>
            <w:pStyle w:val="ProductList-OfferingBody"/>
            <w:tabs>
              <w:tab w:val="clear" w:pos="360"/>
              <w:tab w:val="clear" w:pos="720"/>
              <w:tab w:val="clear" w:pos="1080"/>
            </w:tabs>
            <w:ind w:left="-72" w:right="-75"/>
            <w:jc w:val="center"/>
            <w:rPr>
              <w:color w:val="808080"/>
              <w:sz w:val="14"/>
              <w:szCs w:val="24"/>
            </w:rPr>
          </w:pPr>
          <w:hyperlink w:anchor="GeneralTerms" w:history="1">
            <w:r w:rsidR="00001E3D">
              <w:rPr>
                <w:rStyle w:val="Hyperlink"/>
                <w:noProof/>
                <w:sz w:val="14"/>
                <w:szCs w:val="24"/>
              </w:rPr>
              <w:t>一般条件</w:t>
            </w:r>
          </w:hyperlink>
        </w:p>
      </w:tc>
      <w:tc>
        <w:tcPr>
          <w:tcW w:w="272" w:type="dxa"/>
          <w:tcBorders>
            <w:top w:val="nil"/>
            <w:bottom w:val="nil"/>
          </w:tcBorders>
          <w:vAlign w:val="center"/>
        </w:tcPr>
        <w:p w:rsidR="00001E3D" w:rsidRDefault="00001E3D">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001E3D" w:rsidRDefault="002F6BFB">
          <w:pPr>
            <w:pStyle w:val="ProductList-OfferingBody"/>
            <w:tabs>
              <w:tab w:val="clear" w:pos="360"/>
              <w:tab w:val="clear" w:pos="720"/>
              <w:tab w:val="clear" w:pos="1080"/>
            </w:tabs>
            <w:ind w:left="-72" w:right="-77"/>
            <w:jc w:val="center"/>
            <w:rPr>
              <w:color w:val="808080"/>
              <w:sz w:val="14"/>
              <w:szCs w:val="24"/>
            </w:rPr>
          </w:pPr>
          <w:hyperlink w:anchor="ServiceSpecificTerms" w:history="1">
            <w:r w:rsidR="00001E3D">
              <w:rPr>
                <w:rStyle w:val="Hyperlink"/>
                <w:noProof/>
                <w:sz w:val="14"/>
                <w:szCs w:val="24"/>
              </w:rPr>
              <w:t>サービス固有の条件</w:t>
            </w:r>
          </w:hyperlink>
        </w:p>
      </w:tc>
      <w:tc>
        <w:tcPr>
          <w:tcW w:w="273" w:type="dxa"/>
          <w:tcBorders>
            <w:top w:val="nil"/>
            <w:bottom w:val="nil"/>
          </w:tcBorders>
          <w:vAlign w:val="center"/>
        </w:tcPr>
        <w:p w:rsidR="00001E3D" w:rsidRDefault="00001E3D">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001E3D" w:rsidRDefault="002F6BFB">
          <w:pPr>
            <w:pStyle w:val="ProductList-OfferingBody"/>
            <w:tabs>
              <w:tab w:val="clear" w:pos="360"/>
              <w:tab w:val="clear" w:pos="720"/>
              <w:tab w:val="clear" w:pos="1080"/>
            </w:tabs>
            <w:ind w:left="-72" w:right="-76"/>
            <w:jc w:val="center"/>
            <w:rPr>
              <w:color w:val="808080"/>
              <w:sz w:val="14"/>
              <w:szCs w:val="24"/>
            </w:rPr>
          </w:pPr>
          <w:hyperlink w:anchor="AppendixA" w:history="1">
            <w:r w:rsidR="00001E3D">
              <w:rPr>
                <w:rStyle w:val="Hyperlink"/>
                <w:noProof/>
                <w:sz w:val="14"/>
                <w:szCs w:val="24"/>
              </w:rPr>
              <w:t>付録</w:t>
            </w:r>
          </w:hyperlink>
        </w:p>
      </w:tc>
    </w:tr>
  </w:tbl>
  <w:p w:rsidR="00001E3D" w:rsidRDefault="00001E3D">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01E3D">
      <w:tc>
        <w:tcPr>
          <w:tcW w:w="1975" w:type="dxa"/>
          <w:shd w:val="clear" w:color="auto" w:fill="F2F2F2"/>
          <w:vAlign w:val="center"/>
        </w:tcPr>
        <w:p w:rsidR="00001E3D" w:rsidRPr="00DB69C0" w:rsidRDefault="002F6BFB">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01E3D" w:rsidRPr="00DB69C0">
              <w:rPr>
                <w:rStyle w:val="Hyperlink"/>
                <w:rFonts w:eastAsia="MS PGothic"/>
                <w:noProof/>
                <w:sz w:val="14"/>
                <w:szCs w:val="24"/>
              </w:rPr>
              <w:t>目次</w:t>
            </w:r>
          </w:hyperlink>
        </w:p>
      </w:tc>
      <w:tc>
        <w:tcPr>
          <w:tcW w:w="270" w:type="dxa"/>
          <w:tcBorders>
            <w:top w:val="nil"/>
            <w:bottom w:val="nil"/>
          </w:tcBorders>
          <w:vAlign w:val="center"/>
        </w:tcPr>
        <w:p w:rsidR="00001E3D" w:rsidRPr="00DB69C0" w:rsidRDefault="00001E3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001E3D" w:rsidRPr="00DB69C0" w:rsidRDefault="002F6BFB">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01E3D" w:rsidRPr="00DB69C0">
              <w:rPr>
                <w:rStyle w:val="Hyperlink"/>
                <w:rFonts w:eastAsia="MS PGothic"/>
                <w:noProof/>
                <w:sz w:val="14"/>
                <w:szCs w:val="24"/>
              </w:rPr>
              <w:t>はじめに</w:t>
            </w:r>
          </w:hyperlink>
        </w:p>
      </w:tc>
      <w:tc>
        <w:tcPr>
          <w:tcW w:w="271" w:type="dxa"/>
          <w:tcBorders>
            <w:top w:val="nil"/>
            <w:bottom w:val="nil"/>
          </w:tcBorders>
          <w:vAlign w:val="center"/>
        </w:tcPr>
        <w:p w:rsidR="00001E3D" w:rsidRPr="00DB69C0" w:rsidRDefault="00001E3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001E3D" w:rsidRPr="00DB69C0" w:rsidRDefault="002F6BFB">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01E3D" w:rsidRPr="00DB69C0">
              <w:rPr>
                <w:rStyle w:val="Hyperlink"/>
                <w:rFonts w:eastAsia="MS PGothic"/>
                <w:noProof/>
                <w:sz w:val="14"/>
                <w:szCs w:val="24"/>
              </w:rPr>
              <w:t>一般条件</w:t>
            </w:r>
          </w:hyperlink>
        </w:p>
      </w:tc>
      <w:tc>
        <w:tcPr>
          <w:tcW w:w="272" w:type="dxa"/>
          <w:tcBorders>
            <w:top w:val="nil"/>
            <w:bottom w:val="nil"/>
          </w:tcBorders>
          <w:vAlign w:val="center"/>
        </w:tcPr>
        <w:p w:rsidR="00001E3D" w:rsidRPr="00DB69C0" w:rsidRDefault="00001E3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001E3D" w:rsidRPr="00DB69C0" w:rsidRDefault="002F6BFB">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01E3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001E3D" w:rsidRPr="00DB69C0" w:rsidRDefault="00001E3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001E3D" w:rsidRPr="00DB69C0" w:rsidRDefault="002F6BFB">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01E3D" w:rsidRPr="00DB69C0">
              <w:rPr>
                <w:rStyle w:val="Hyperlink"/>
                <w:rFonts w:eastAsia="MS PGothic"/>
                <w:noProof/>
                <w:sz w:val="14"/>
                <w:szCs w:val="24"/>
              </w:rPr>
              <w:t>付録</w:t>
            </w:r>
          </w:hyperlink>
        </w:p>
      </w:tc>
    </w:tr>
  </w:tbl>
  <w:p w:rsidR="00001E3D" w:rsidRDefault="00001E3D">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FB" w:rsidRDefault="002F6BFB">
      <w:pPr>
        <w:spacing w:after="0" w:line="240" w:lineRule="auto"/>
        <w:rPr>
          <w:szCs w:val="24"/>
        </w:rPr>
      </w:pPr>
      <w:r>
        <w:rPr>
          <w:szCs w:val="24"/>
        </w:rPr>
        <w:separator/>
      </w:r>
    </w:p>
  </w:footnote>
  <w:footnote w:type="continuationSeparator" w:id="0">
    <w:p w:rsidR="002F6BFB" w:rsidRDefault="002F6BFB">
      <w:pPr>
        <w:spacing w:after="0" w:line="240" w:lineRule="auto"/>
        <w:rPr>
          <w:szCs w:val="24"/>
        </w:rPr>
      </w:pPr>
      <w:r>
        <w:rPr>
          <w:szCs w:val="24"/>
        </w:rPr>
        <w:continuationSeparator/>
      </w:r>
    </w:p>
  </w:footnote>
  <w:footnote w:type="continuationNotice" w:id="1">
    <w:p w:rsidR="002F6BFB" w:rsidRDefault="002F6BFB">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3D" w:rsidRPr="00CB66F8" w:rsidRDefault="00001E3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13790D">
      <w:rPr>
        <w:rFonts w:eastAsia="MS PGothic"/>
        <w:sz w:val="16"/>
        <w:szCs w:val="24"/>
      </w:rPr>
      <w:t>4</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7F004F">
      <w:rPr>
        <w:rFonts w:cs="Calibri"/>
        <w:noProof/>
        <w:sz w:val="16"/>
        <w:szCs w:val="24"/>
      </w:rPr>
      <w:t>7</w:t>
    </w:r>
    <w:r w:rsidRPr="00CB66F8">
      <w:rPr>
        <w:rFonts w:cs="Calibri"/>
        <w:sz w:val="16"/>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3D" w:rsidRPr="00CB66F8" w:rsidRDefault="00001E3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13790D">
      <w:rPr>
        <w:rFonts w:eastAsia="MS PGothic"/>
        <w:sz w:val="16"/>
        <w:szCs w:val="24"/>
      </w:rPr>
      <w:t>4</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7F004F">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bordersDoNotSurroundHeader/>
  <w:bordersDoNotSurroundFooter/>
  <w:hideSpellingErrors/>
  <w:documentProtection w:edit="readOnly" w:enforcement="1" w:cryptProviderType="rsaAES" w:cryptAlgorithmClass="hash" w:cryptAlgorithmType="typeAny" w:cryptAlgorithmSid="14" w:cryptSpinCount="100000" w:hash="v9iS1MfyeQVcqu+h0y2Pv5kHC7R27tw55RKQ6M9Ysxii3MjQa6XFCS8zm+Dr0b4WbAAJTcNMYp61eLKdC2WYxg==" w:salt="iguEp49p2vpsy28EX6hLf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90D"/>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6BFB"/>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04F"/>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05A"/>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92CD6B-ABD0-4639-8A91-A464F8C7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13610</Words>
  <Characters>77579</Characters>
  <Application>Microsoft Office Word</Application>
  <DocSecurity>8</DocSecurity>
  <Lines>646</Lines>
  <Paragraphs>182</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91007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2017-03-30T06:41:00Z</dcterms:created>
  <dcterms:modified xsi:type="dcterms:W3CDTF">2017-03-30T06:41:00Z</dcterms:modified>
</cp:coreProperties>
</file>